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3B" w:rsidRPr="005D18EB" w:rsidRDefault="00C5263B" w:rsidP="00C5263B">
      <w:pPr>
        <w:pStyle w:val="aff7"/>
        <w:jc w:val="center"/>
        <w:rPr>
          <w:rFonts w:ascii="Times New Roman" w:hAnsi="Times New Roman" w:cs="Times New Roman"/>
          <w:b/>
          <w:sz w:val="28"/>
          <w:szCs w:val="28"/>
        </w:rPr>
      </w:pPr>
      <w:r w:rsidRPr="005D18EB">
        <w:rPr>
          <w:rFonts w:ascii="Times New Roman" w:hAnsi="Times New Roman" w:cs="Times New Roman"/>
          <w:b/>
          <w:sz w:val="28"/>
          <w:szCs w:val="28"/>
        </w:rPr>
        <w:t>АДМИНИСТРАЦИЯ</w:t>
      </w:r>
    </w:p>
    <w:p w:rsidR="00C5263B" w:rsidRPr="005D18EB" w:rsidRDefault="004F2A90" w:rsidP="00C5263B">
      <w:pPr>
        <w:pStyle w:val="aff7"/>
        <w:jc w:val="center"/>
        <w:rPr>
          <w:rFonts w:ascii="Times New Roman" w:hAnsi="Times New Roman" w:cs="Times New Roman"/>
          <w:b/>
          <w:sz w:val="28"/>
          <w:szCs w:val="28"/>
        </w:rPr>
      </w:pPr>
      <w:r>
        <w:rPr>
          <w:rFonts w:ascii="Times New Roman" w:hAnsi="Times New Roman" w:cs="Times New Roman"/>
          <w:b/>
          <w:sz w:val="28"/>
          <w:szCs w:val="28"/>
        </w:rPr>
        <w:t>РАБОЧЕГО ПОСЕЛКА КОЧЕНЕВО</w:t>
      </w:r>
    </w:p>
    <w:p w:rsidR="00C5263B" w:rsidRPr="005D18EB" w:rsidRDefault="00C5263B" w:rsidP="00C5263B">
      <w:pPr>
        <w:pStyle w:val="aff7"/>
        <w:jc w:val="center"/>
        <w:rPr>
          <w:rFonts w:ascii="Times New Roman" w:hAnsi="Times New Roman" w:cs="Times New Roman"/>
          <w:b/>
          <w:sz w:val="28"/>
          <w:szCs w:val="28"/>
        </w:rPr>
      </w:pPr>
      <w:r w:rsidRPr="005D18EB">
        <w:rPr>
          <w:rFonts w:ascii="Times New Roman" w:hAnsi="Times New Roman" w:cs="Times New Roman"/>
          <w:b/>
          <w:sz w:val="28"/>
          <w:szCs w:val="28"/>
        </w:rPr>
        <w:t>КОЧЕНЕВСКОГО РАЙОНА  НОВОСИБИРСКОЙ ОБЛАСТИ</w:t>
      </w:r>
    </w:p>
    <w:p w:rsidR="00C5263B" w:rsidRPr="005D18EB" w:rsidRDefault="00C5263B" w:rsidP="00C5263B">
      <w:pPr>
        <w:pStyle w:val="aff7"/>
        <w:jc w:val="center"/>
        <w:rPr>
          <w:rFonts w:ascii="Times New Roman" w:hAnsi="Times New Roman" w:cs="Times New Roman"/>
          <w:b/>
          <w:sz w:val="28"/>
          <w:szCs w:val="28"/>
        </w:rPr>
      </w:pPr>
    </w:p>
    <w:p w:rsidR="00C5263B" w:rsidRPr="005D18EB" w:rsidRDefault="00C5263B" w:rsidP="00C5263B">
      <w:pPr>
        <w:pStyle w:val="aff7"/>
        <w:jc w:val="center"/>
        <w:rPr>
          <w:rFonts w:ascii="Times New Roman" w:hAnsi="Times New Roman" w:cs="Times New Roman"/>
          <w:b/>
          <w:sz w:val="28"/>
          <w:szCs w:val="28"/>
        </w:rPr>
      </w:pPr>
      <w:r w:rsidRPr="005D18EB">
        <w:rPr>
          <w:rFonts w:ascii="Times New Roman" w:hAnsi="Times New Roman" w:cs="Times New Roman"/>
          <w:b/>
          <w:sz w:val="28"/>
          <w:szCs w:val="28"/>
        </w:rPr>
        <w:t>ПОСТАНОВЛЕНИЕ</w:t>
      </w:r>
    </w:p>
    <w:p w:rsidR="00C5263B" w:rsidRPr="005D18EB" w:rsidRDefault="00C5263B" w:rsidP="00C5263B">
      <w:pPr>
        <w:pStyle w:val="aff7"/>
        <w:jc w:val="center"/>
        <w:rPr>
          <w:rFonts w:ascii="Times New Roman" w:hAnsi="Times New Roman" w:cs="Times New Roman"/>
          <w:b/>
          <w:sz w:val="28"/>
          <w:szCs w:val="28"/>
        </w:rPr>
      </w:pPr>
    </w:p>
    <w:p w:rsidR="00C5263B" w:rsidRPr="005A653C" w:rsidRDefault="00D54C05" w:rsidP="005A653C">
      <w:pPr>
        <w:pStyle w:val="aff7"/>
        <w:ind w:firstLine="0"/>
        <w:rPr>
          <w:rFonts w:ascii="Times New Roman" w:hAnsi="Times New Roman" w:cs="Times New Roman"/>
          <w:sz w:val="28"/>
          <w:szCs w:val="28"/>
        </w:rPr>
      </w:pPr>
      <w:r>
        <w:rPr>
          <w:rFonts w:ascii="Times New Roman" w:hAnsi="Times New Roman" w:cs="Times New Roman"/>
          <w:sz w:val="28"/>
          <w:szCs w:val="28"/>
        </w:rPr>
        <w:t>22</w:t>
      </w:r>
      <w:r w:rsidR="00DE02CC" w:rsidRPr="00BD6107">
        <w:rPr>
          <w:rFonts w:ascii="Times New Roman" w:hAnsi="Times New Roman" w:cs="Times New Roman"/>
          <w:sz w:val="28"/>
          <w:szCs w:val="28"/>
        </w:rPr>
        <w:t>.07</w:t>
      </w:r>
      <w:r w:rsidR="001C2E3E" w:rsidRPr="00BD6107">
        <w:rPr>
          <w:rFonts w:ascii="Times New Roman" w:hAnsi="Times New Roman" w:cs="Times New Roman"/>
          <w:sz w:val="28"/>
          <w:szCs w:val="28"/>
        </w:rPr>
        <w:t>.2016</w:t>
      </w:r>
      <w:r w:rsidR="00C5263B" w:rsidRPr="00BD6107">
        <w:rPr>
          <w:rFonts w:ascii="Times New Roman" w:hAnsi="Times New Roman" w:cs="Times New Roman"/>
          <w:sz w:val="28"/>
          <w:szCs w:val="28"/>
        </w:rPr>
        <w:t xml:space="preserve">                     </w:t>
      </w:r>
      <w:r w:rsidR="004F2A90" w:rsidRPr="00BD6107">
        <w:rPr>
          <w:rFonts w:ascii="Times New Roman" w:hAnsi="Times New Roman" w:cs="Times New Roman"/>
          <w:sz w:val="28"/>
          <w:szCs w:val="28"/>
        </w:rPr>
        <w:t xml:space="preserve">  </w:t>
      </w:r>
      <w:r w:rsidR="00C5263B" w:rsidRPr="00BD6107">
        <w:rPr>
          <w:rFonts w:ascii="Times New Roman" w:hAnsi="Times New Roman" w:cs="Times New Roman"/>
          <w:sz w:val="28"/>
          <w:szCs w:val="28"/>
        </w:rPr>
        <w:t xml:space="preserve">                                  </w:t>
      </w:r>
      <w:r w:rsidR="004F2A90" w:rsidRPr="00BD6107">
        <w:rPr>
          <w:rFonts w:ascii="Times New Roman" w:hAnsi="Times New Roman" w:cs="Times New Roman"/>
          <w:sz w:val="28"/>
          <w:szCs w:val="28"/>
        </w:rPr>
        <w:t xml:space="preserve">                                 </w:t>
      </w:r>
      <w:r w:rsidR="00992C2F" w:rsidRPr="00BD6107">
        <w:rPr>
          <w:rFonts w:ascii="Times New Roman" w:hAnsi="Times New Roman" w:cs="Times New Roman"/>
          <w:sz w:val="28"/>
          <w:szCs w:val="28"/>
        </w:rPr>
        <w:t xml:space="preserve">      </w:t>
      </w:r>
      <w:r w:rsidR="00BD6107">
        <w:rPr>
          <w:rFonts w:ascii="Times New Roman" w:hAnsi="Times New Roman" w:cs="Times New Roman"/>
          <w:sz w:val="28"/>
          <w:szCs w:val="28"/>
        </w:rPr>
        <w:t xml:space="preserve">         </w:t>
      </w:r>
      <w:r w:rsidR="00992C2F" w:rsidRPr="00BD6107">
        <w:rPr>
          <w:rFonts w:ascii="Times New Roman" w:hAnsi="Times New Roman" w:cs="Times New Roman"/>
          <w:sz w:val="28"/>
          <w:szCs w:val="28"/>
        </w:rPr>
        <w:t>№658</w:t>
      </w:r>
    </w:p>
    <w:p w:rsidR="00C5263B" w:rsidRDefault="00C5263B" w:rsidP="00C5263B">
      <w:pPr>
        <w:pStyle w:val="1"/>
        <w:rPr>
          <w:b w:val="0"/>
          <w:szCs w:val="28"/>
        </w:rPr>
      </w:pPr>
    </w:p>
    <w:p w:rsidR="00C5263B" w:rsidRPr="001C2E3E" w:rsidRDefault="004919E1" w:rsidP="001C2E3E">
      <w:pPr>
        <w:pStyle w:val="1"/>
        <w:jc w:val="center"/>
        <w:rPr>
          <w:b w:val="0"/>
          <w:szCs w:val="28"/>
        </w:rPr>
      </w:pPr>
      <w:r w:rsidRPr="001C2E3E">
        <w:rPr>
          <w:b w:val="0"/>
          <w:szCs w:val="28"/>
        </w:rPr>
        <w:t xml:space="preserve">О проведении </w:t>
      </w:r>
      <w:r w:rsidR="00294CF9" w:rsidRPr="001C2E3E">
        <w:rPr>
          <w:b w:val="0"/>
          <w:szCs w:val="28"/>
        </w:rPr>
        <w:t xml:space="preserve"> открытого конкурса на выполнение работ по проведению</w:t>
      </w:r>
    </w:p>
    <w:p w:rsidR="00294CF9" w:rsidRPr="001C2E3E" w:rsidRDefault="001C2E3E" w:rsidP="001C2E3E">
      <w:pPr>
        <w:jc w:val="center"/>
        <w:rPr>
          <w:sz w:val="28"/>
          <w:szCs w:val="28"/>
        </w:rPr>
      </w:pPr>
      <w:r>
        <w:rPr>
          <w:sz w:val="28"/>
          <w:szCs w:val="28"/>
        </w:rPr>
        <w:t xml:space="preserve"> строительного контроля</w:t>
      </w:r>
      <w:r w:rsidRPr="001C2E3E">
        <w:rPr>
          <w:sz w:val="28"/>
          <w:szCs w:val="28"/>
        </w:rPr>
        <w:t xml:space="preserve"> при осуществлении капитального ремонта общего имущества многоквартирных домов.</w:t>
      </w:r>
    </w:p>
    <w:p w:rsidR="00C5263B" w:rsidRPr="00DD629A" w:rsidRDefault="00C5263B" w:rsidP="00C5263B">
      <w:pPr>
        <w:jc w:val="center"/>
        <w:rPr>
          <w:b/>
          <w:sz w:val="28"/>
          <w:szCs w:val="28"/>
        </w:rPr>
      </w:pPr>
    </w:p>
    <w:p w:rsidR="00294CF9" w:rsidRDefault="000302C3" w:rsidP="000302C3">
      <w:pPr>
        <w:widowControl w:val="0"/>
        <w:autoSpaceDE w:val="0"/>
        <w:autoSpaceDN w:val="0"/>
        <w:adjustRightInd w:val="0"/>
        <w:jc w:val="both"/>
        <w:outlineLvl w:val="0"/>
        <w:rPr>
          <w:sz w:val="28"/>
          <w:szCs w:val="28"/>
        </w:rPr>
      </w:pPr>
      <w:r>
        <w:rPr>
          <w:sz w:val="28"/>
          <w:szCs w:val="28"/>
        </w:rPr>
        <w:t>Во исполнение</w:t>
      </w:r>
      <w:r w:rsidR="00C5263B" w:rsidRPr="00DD629A">
        <w:rPr>
          <w:sz w:val="28"/>
          <w:szCs w:val="28"/>
        </w:rPr>
        <w:t xml:space="preserve"> </w:t>
      </w:r>
      <w:r>
        <w:rPr>
          <w:sz w:val="28"/>
          <w:szCs w:val="28"/>
        </w:rPr>
        <w:t>Постановления Правительства Новосибирской области от 15.05.2014г. "Об утверждении  порядка привлечения  подрядных организаций для оказания услуг и (или) выполнения работ по капитальному ремонту общего иму</w:t>
      </w:r>
      <w:r w:rsidR="00C858B6">
        <w:rPr>
          <w:sz w:val="28"/>
          <w:szCs w:val="28"/>
        </w:rPr>
        <w:t>щества в многоквартирных домах"</w:t>
      </w:r>
      <w:r>
        <w:rPr>
          <w:sz w:val="28"/>
          <w:szCs w:val="28"/>
        </w:rPr>
        <w:t xml:space="preserve">, руководствуясь Федеральным  законом </w:t>
      </w:r>
      <w:r w:rsidRPr="006564C2">
        <w:rPr>
          <w:sz w:val="28"/>
          <w:szCs w:val="28"/>
        </w:rPr>
        <w:t xml:space="preserve"> от 06.10.2003 №131-ФЗ «Об общих принципах организации местного самоуправления в Российск</w:t>
      </w:r>
      <w:r>
        <w:rPr>
          <w:sz w:val="28"/>
          <w:szCs w:val="28"/>
        </w:rPr>
        <w:t>ой Федерации»,</w:t>
      </w:r>
      <w:r w:rsidRPr="000302C3">
        <w:rPr>
          <w:sz w:val="28"/>
          <w:szCs w:val="28"/>
        </w:rPr>
        <w:t xml:space="preserve"> </w:t>
      </w:r>
      <w:r>
        <w:rPr>
          <w:sz w:val="28"/>
          <w:szCs w:val="28"/>
        </w:rPr>
        <w:t>Уставом рабочего поселка Коченево Коченевского района Новосибирской области</w:t>
      </w:r>
    </w:p>
    <w:p w:rsidR="00C5263B" w:rsidRPr="00DD629A" w:rsidRDefault="00C5263B" w:rsidP="004F2A90">
      <w:pPr>
        <w:ind w:firstLine="720"/>
        <w:jc w:val="both"/>
        <w:rPr>
          <w:b/>
          <w:sz w:val="28"/>
          <w:szCs w:val="28"/>
        </w:rPr>
      </w:pPr>
      <w:r w:rsidRPr="00DD629A">
        <w:rPr>
          <w:b/>
          <w:sz w:val="28"/>
          <w:szCs w:val="28"/>
        </w:rPr>
        <w:t>ПОСТАНОВЛЯЮ:</w:t>
      </w:r>
    </w:p>
    <w:p w:rsidR="00C858B6" w:rsidRDefault="009F2EF5" w:rsidP="005A653C">
      <w:pPr>
        <w:jc w:val="both"/>
        <w:rPr>
          <w:bCs/>
          <w:sz w:val="28"/>
          <w:szCs w:val="28"/>
        </w:rPr>
      </w:pPr>
      <w:r w:rsidRPr="005A653C">
        <w:rPr>
          <w:sz w:val="28"/>
          <w:szCs w:val="28"/>
        </w:rPr>
        <w:t xml:space="preserve">       </w:t>
      </w:r>
      <w:r w:rsidR="000302C3" w:rsidRPr="005A653C">
        <w:rPr>
          <w:sz w:val="28"/>
          <w:szCs w:val="28"/>
        </w:rPr>
        <w:t xml:space="preserve">1. </w:t>
      </w:r>
      <w:r w:rsidRPr="005A653C">
        <w:rPr>
          <w:sz w:val="28"/>
          <w:szCs w:val="28"/>
        </w:rPr>
        <w:t xml:space="preserve">Провести открытый конкурс </w:t>
      </w:r>
      <w:r w:rsidR="006208F3" w:rsidRPr="005A653C">
        <w:rPr>
          <w:bCs/>
          <w:sz w:val="28"/>
          <w:szCs w:val="28"/>
        </w:rPr>
        <w:t xml:space="preserve">на выполнение работ </w:t>
      </w:r>
      <w:r w:rsidR="00C858B6" w:rsidRPr="005A653C">
        <w:rPr>
          <w:sz w:val="28"/>
          <w:szCs w:val="28"/>
        </w:rPr>
        <w:t xml:space="preserve">по строительному контролю  при осуществлении капитального ремонта общего имущества многоквартирных  домов для  </w:t>
      </w:r>
      <w:r w:rsidR="00C858B6" w:rsidRPr="005A653C">
        <w:rPr>
          <w:bCs/>
          <w:sz w:val="28"/>
          <w:szCs w:val="28"/>
        </w:rPr>
        <w:t xml:space="preserve">заключения договора на оказание услуг по выполнению строительного контроля при осуществлении капитального ремонта общего имущества многоквартирных домов расположенных на территории районного поселка Коченево Коченевского района Новосибирской области </w:t>
      </w:r>
      <w:r w:rsidR="00C858B6" w:rsidRPr="005A653C">
        <w:rPr>
          <w:sz w:val="28"/>
          <w:szCs w:val="28"/>
        </w:rPr>
        <w:t>(ул. Военный городок, дом 101; ул. Н.Бровина, 6; ул. Победы, дом 9 ).</w:t>
      </w:r>
    </w:p>
    <w:p w:rsidR="00AF2621" w:rsidRPr="006D017E" w:rsidRDefault="009F2EF5" w:rsidP="006208F3">
      <w:pPr>
        <w:tabs>
          <w:tab w:val="left" w:pos="709"/>
        </w:tabs>
        <w:jc w:val="both"/>
        <w:rPr>
          <w:bCs/>
          <w:sz w:val="28"/>
          <w:szCs w:val="28"/>
        </w:rPr>
      </w:pPr>
      <w:r>
        <w:rPr>
          <w:bCs/>
          <w:sz w:val="28"/>
          <w:szCs w:val="28"/>
        </w:rPr>
        <w:t xml:space="preserve">       2.</w:t>
      </w:r>
      <w:r w:rsidR="00AF2621">
        <w:rPr>
          <w:bCs/>
          <w:sz w:val="28"/>
          <w:szCs w:val="28"/>
        </w:rPr>
        <w:t>Утвердить  извещение о проведении открытого конкурса</w:t>
      </w:r>
      <w:r w:rsidR="006D017E">
        <w:rPr>
          <w:bCs/>
          <w:sz w:val="28"/>
          <w:szCs w:val="28"/>
        </w:rPr>
        <w:t xml:space="preserve"> </w:t>
      </w:r>
      <w:r w:rsidR="00AF2621">
        <w:rPr>
          <w:bCs/>
          <w:sz w:val="28"/>
          <w:szCs w:val="28"/>
        </w:rPr>
        <w:t>(Приложение 1)</w:t>
      </w:r>
      <w:r w:rsidR="005A653C">
        <w:rPr>
          <w:rFonts w:ascii="Calibri" w:hAnsi="Calibri" w:cs="Calibri"/>
        </w:rPr>
        <w:t>.</w:t>
      </w:r>
    </w:p>
    <w:p w:rsidR="009F2EF5" w:rsidRDefault="00AF2621" w:rsidP="006208F3">
      <w:pPr>
        <w:tabs>
          <w:tab w:val="left" w:pos="709"/>
        </w:tabs>
        <w:jc w:val="both"/>
        <w:rPr>
          <w:bCs/>
          <w:sz w:val="28"/>
          <w:szCs w:val="28"/>
        </w:rPr>
      </w:pPr>
      <w:r>
        <w:rPr>
          <w:bCs/>
          <w:sz w:val="28"/>
          <w:szCs w:val="28"/>
        </w:rPr>
        <w:t xml:space="preserve">       3.</w:t>
      </w:r>
      <w:r w:rsidR="009F2EF5">
        <w:rPr>
          <w:bCs/>
          <w:sz w:val="28"/>
          <w:szCs w:val="28"/>
        </w:rPr>
        <w:t xml:space="preserve">Утвердить конкурсную документацию по проведению открытого конкурса </w:t>
      </w:r>
      <w:r>
        <w:rPr>
          <w:bCs/>
          <w:sz w:val="28"/>
          <w:szCs w:val="28"/>
        </w:rPr>
        <w:t xml:space="preserve"> (Приложение 2</w:t>
      </w:r>
      <w:r w:rsidR="009F2EF5">
        <w:rPr>
          <w:bCs/>
          <w:sz w:val="28"/>
          <w:szCs w:val="28"/>
        </w:rPr>
        <w:t>).</w:t>
      </w:r>
    </w:p>
    <w:p w:rsidR="009F2EF5" w:rsidRDefault="009F2EF5" w:rsidP="006208F3">
      <w:pPr>
        <w:tabs>
          <w:tab w:val="left" w:pos="709"/>
        </w:tabs>
        <w:jc w:val="both"/>
        <w:rPr>
          <w:bCs/>
          <w:sz w:val="28"/>
          <w:szCs w:val="28"/>
        </w:rPr>
      </w:pPr>
      <w:r>
        <w:rPr>
          <w:bCs/>
          <w:sz w:val="28"/>
          <w:szCs w:val="28"/>
        </w:rPr>
        <w:t xml:space="preserve">       </w:t>
      </w:r>
      <w:r w:rsidR="00AF2621">
        <w:rPr>
          <w:bCs/>
          <w:sz w:val="28"/>
          <w:szCs w:val="28"/>
        </w:rPr>
        <w:t>4</w:t>
      </w:r>
      <w:r w:rsidR="006D017E">
        <w:rPr>
          <w:bCs/>
          <w:sz w:val="28"/>
          <w:szCs w:val="28"/>
        </w:rPr>
        <w:t>.С</w:t>
      </w:r>
      <w:r>
        <w:rPr>
          <w:bCs/>
          <w:sz w:val="28"/>
          <w:szCs w:val="28"/>
        </w:rPr>
        <w:t>остав комиссии по</w:t>
      </w:r>
      <w:r w:rsidR="006D017E">
        <w:rPr>
          <w:bCs/>
          <w:sz w:val="28"/>
          <w:szCs w:val="28"/>
        </w:rPr>
        <w:t xml:space="preserve"> проведению открытого конкурса  утвердить</w:t>
      </w:r>
      <w:r>
        <w:rPr>
          <w:bCs/>
          <w:sz w:val="28"/>
          <w:szCs w:val="28"/>
        </w:rPr>
        <w:t xml:space="preserve"> </w:t>
      </w:r>
      <w:r w:rsidR="006D017E">
        <w:rPr>
          <w:bCs/>
          <w:sz w:val="28"/>
          <w:szCs w:val="28"/>
        </w:rPr>
        <w:t xml:space="preserve"> в </w:t>
      </w:r>
      <w:r>
        <w:rPr>
          <w:bCs/>
          <w:sz w:val="28"/>
          <w:szCs w:val="28"/>
        </w:rPr>
        <w:t>следующем составе:</w:t>
      </w:r>
    </w:p>
    <w:p w:rsidR="009F2EF5" w:rsidRDefault="009F2EF5" w:rsidP="006208F3">
      <w:pPr>
        <w:tabs>
          <w:tab w:val="left" w:pos="709"/>
        </w:tabs>
        <w:jc w:val="both"/>
        <w:rPr>
          <w:bCs/>
          <w:sz w:val="28"/>
          <w:szCs w:val="28"/>
        </w:rPr>
      </w:pPr>
      <w:r>
        <w:rPr>
          <w:bCs/>
          <w:sz w:val="28"/>
          <w:szCs w:val="28"/>
        </w:rPr>
        <w:t>Председатель комиссии: Ланг Иван Иванович</w:t>
      </w:r>
    </w:p>
    <w:p w:rsidR="009F2EF5" w:rsidRDefault="00AF2621" w:rsidP="006208F3">
      <w:pPr>
        <w:tabs>
          <w:tab w:val="left" w:pos="709"/>
        </w:tabs>
        <w:jc w:val="both"/>
        <w:rPr>
          <w:bCs/>
          <w:sz w:val="28"/>
          <w:szCs w:val="28"/>
        </w:rPr>
      </w:pPr>
      <w:r>
        <w:rPr>
          <w:bCs/>
          <w:sz w:val="28"/>
          <w:szCs w:val="28"/>
        </w:rPr>
        <w:t>С</w:t>
      </w:r>
      <w:r w:rsidR="009F2EF5">
        <w:rPr>
          <w:bCs/>
          <w:sz w:val="28"/>
          <w:szCs w:val="28"/>
        </w:rPr>
        <w:t>екретарь комиссии:</w:t>
      </w:r>
      <w:r w:rsidR="005A653C">
        <w:rPr>
          <w:bCs/>
          <w:sz w:val="28"/>
          <w:szCs w:val="28"/>
        </w:rPr>
        <w:t xml:space="preserve"> Загуляев Александр Александрович</w:t>
      </w:r>
    </w:p>
    <w:p w:rsidR="009F2EF5" w:rsidRDefault="009F2EF5" w:rsidP="006208F3">
      <w:pPr>
        <w:tabs>
          <w:tab w:val="left" w:pos="709"/>
        </w:tabs>
        <w:jc w:val="both"/>
        <w:rPr>
          <w:bCs/>
          <w:sz w:val="28"/>
          <w:szCs w:val="28"/>
        </w:rPr>
      </w:pPr>
      <w:r>
        <w:rPr>
          <w:bCs/>
          <w:sz w:val="28"/>
          <w:szCs w:val="28"/>
        </w:rPr>
        <w:t>Члены комисси</w:t>
      </w:r>
      <w:r w:rsidR="005A653C">
        <w:rPr>
          <w:bCs/>
          <w:sz w:val="28"/>
          <w:szCs w:val="28"/>
        </w:rPr>
        <w:t>и: Михайлова Татьяна Александровна</w:t>
      </w:r>
    </w:p>
    <w:p w:rsidR="009F2EF5" w:rsidRDefault="005A653C" w:rsidP="006208F3">
      <w:pPr>
        <w:tabs>
          <w:tab w:val="left" w:pos="709"/>
        </w:tabs>
        <w:jc w:val="both"/>
        <w:rPr>
          <w:bCs/>
          <w:sz w:val="28"/>
          <w:szCs w:val="28"/>
        </w:rPr>
      </w:pPr>
      <w:r>
        <w:rPr>
          <w:bCs/>
          <w:sz w:val="28"/>
          <w:szCs w:val="28"/>
        </w:rPr>
        <w:t>Черкасов Сергей Сергеевич</w:t>
      </w:r>
    </w:p>
    <w:p w:rsidR="00C5263B" w:rsidRPr="009F2EF5" w:rsidRDefault="005A653C" w:rsidP="009F2EF5">
      <w:pPr>
        <w:tabs>
          <w:tab w:val="left" w:pos="709"/>
        </w:tabs>
        <w:jc w:val="both"/>
        <w:rPr>
          <w:bCs/>
          <w:sz w:val="28"/>
          <w:szCs w:val="28"/>
        </w:rPr>
      </w:pPr>
      <w:r>
        <w:rPr>
          <w:bCs/>
          <w:sz w:val="28"/>
          <w:szCs w:val="28"/>
        </w:rPr>
        <w:t>Белоусов ВладимирАнатольевич</w:t>
      </w:r>
    </w:p>
    <w:p w:rsidR="005A653C" w:rsidRDefault="00AF2621" w:rsidP="005A653C">
      <w:pPr>
        <w:ind w:firstLine="709"/>
        <w:jc w:val="both"/>
        <w:rPr>
          <w:sz w:val="28"/>
          <w:szCs w:val="28"/>
        </w:rPr>
      </w:pPr>
      <w:r>
        <w:rPr>
          <w:sz w:val="28"/>
          <w:szCs w:val="28"/>
        </w:rPr>
        <w:t xml:space="preserve"> 5</w:t>
      </w:r>
      <w:r w:rsidR="004F2A90" w:rsidRPr="004F2A90">
        <w:rPr>
          <w:sz w:val="28"/>
          <w:szCs w:val="28"/>
        </w:rPr>
        <w:t xml:space="preserve">. </w:t>
      </w:r>
      <w:r>
        <w:rPr>
          <w:sz w:val="28"/>
          <w:szCs w:val="28"/>
        </w:rPr>
        <w:t xml:space="preserve">Настоящее постановление </w:t>
      </w:r>
      <w:r w:rsidR="004F2A90" w:rsidRPr="004F2A90">
        <w:rPr>
          <w:sz w:val="28"/>
          <w:szCs w:val="28"/>
        </w:rPr>
        <w:t>разместить на официальном са</w:t>
      </w:r>
      <w:r>
        <w:rPr>
          <w:sz w:val="28"/>
          <w:szCs w:val="28"/>
        </w:rPr>
        <w:t>йте администрации  рабочего поселка Коченево Коченевского района Новоси</w:t>
      </w:r>
      <w:r w:rsidR="006D017E">
        <w:rPr>
          <w:sz w:val="28"/>
          <w:szCs w:val="28"/>
        </w:rPr>
        <w:t xml:space="preserve">бирской области в сети интернет расположенному по адресу: </w:t>
      </w:r>
      <w:r w:rsidR="00282432">
        <w:rPr>
          <w:sz w:val="28"/>
          <w:szCs w:val="28"/>
          <w:lang w:val="en-US"/>
        </w:rPr>
        <w:t>www</w:t>
      </w:r>
      <w:r w:rsidR="00282432">
        <w:rPr>
          <w:sz w:val="28"/>
          <w:szCs w:val="28"/>
        </w:rPr>
        <w:t xml:space="preserve">: </w:t>
      </w:r>
      <w:r w:rsidR="006D017E">
        <w:rPr>
          <w:sz w:val="28"/>
          <w:szCs w:val="28"/>
          <w:lang w:val="en-US"/>
        </w:rPr>
        <w:t>Kochenev</w:t>
      </w:r>
      <w:r w:rsidR="006D017E" w:rsidRPr="006D017E">
        <w:rPr>
          <w:sz w:val="28"/>
          <w:szCs w:val="28"/>
        </w:rPr>
        <w:t>.</w:t>
      </w:r>
      <w:r w:rsidR="006D017E">
        <w:rPr>
          <w:sz w:val="28"/>
          <w:szCs w:val="28"/>
          <w:lang w:val="en-US"/>
        </w:rPr>
        <w:t>ru</w:t>
      </w:r>
    </w:p>
    <w:p w:rsidR="005A653C" w:rsidRPr="005A653C" w:rsidRDefault="005A653C" w:rsidP="005A653C">
      <w:pPr>
        <w:ind w:firstLine="709"/>
        <w:jc w:val="both"/>
        <w:rPr>
          <w:sz w:val="28"/>
          <w:szCs w:val="28"/>
        </w:rPr>
      </w:pPr>
    </w:p>
    <w:p w:rsidR="00AF2621" w:rsidRDefault="005A653C" w:rsidP="005A653C">
      <w:pPr>
        <w:jc w:val="both"/>
        <w:rPr>
          <w:sz w:val="28"/>
          <w:szCs w:val="28"/>
        </w:rPr>
      </w:pPr>
      <w:r>
        <w:rPr>
          <w:sz w:val="28"/>
          <w:szCs w:val="28"/>
        </w:rPr>
        <w:t xml:space="preserve">Глава рабочего поселка Коченево                          </w:t>
      </w:r>
      <w:r w:rsidR="00BD6107">
        <w:rPr>
          <w:sz w:val="28"/>
          <w:szCs w:val="28"/>
        </w:rPr>
        <w:t xml:space="preserve">                          </w:t>
      </w:r>
      <w:r>
        <w:rPr>
          <w:sz w:val="28"/>
          <w:szCs w:val="28"/>
        </w:rPr>
        <w:t>А.П. Пригода</w:t>
      </w:r>
    </w:p>
    <w:p w:rsidR="00AF2621" w:rsidRPr="00FE028C" w:rsidRDefault="00AF2621" w:rsidP="00AF2621">
      <w:pPr>
        <w:jc w:val="right"/>
        <w:rPr>
          <w:b/>
          <w:bCs/>
        </w:rPr>
      </w:pPr>
      <w:r w:rsidRPr="00FE028C">
        <w:rPr>
          <w:b/>
          <w:bCs/>
        </w:rPr>
        <w:lastRenderedPageBreak/>
        <w:t xml:space="preserve">Приложение №1 </w:t>
      </w:r>
    </w:p>
    <w:p w:rsidR="00AF2621" w:rsidRPr="00FE028C" w:rsidRDefault="00AF2621" w:rsidP="00AF2621">
      <w:pPr>
        <w:jc w:val="right"/>
        <w:rPr>
          <w:b/>
          <w:bCs/>
        </w:rPr>
      </w:pPr>
      <w:r w:rsidRPr="00FE028C">
        <w:rPr>
          <w:b/>
          <w:bCs/>
        </w:rPr>
        <w:t xml:space="preserve">к постановлению </w:t>
      </w:r>
    </w:p>
    <w:p w:rsidR="00AF2621" w:rsidRPr="00FE028C" w:rsidRDefault="00AF2621" w:rsidP="00AF2621">
      <w:pPr>
        <w:jc w:val="right"/>
        <w:rPr>
          <w:b/>
          <w:bCs/>
        </w:rPr>
      </w:pPr>
      <w:r w:rsidRPr="00FE028C">
        <w:rPr>
          <w:b/>
          <w:bCs/>
        </w:rPr>
        <w:t xml:space="preserve">администрации </w:t>
      </w:r>
    </w:p>
    <w:p w:rsidR="00AF2621" w:rsidRPr="00FE028C" w:rsidRDefault="00AF2621" w:rsidP="00AF2621">
      <w:pPr>
        <w:jc w:val="right"/>
        <w:rPr>
          <w:b/>
          <w:bCs/>
        </w:rPr>
      </w:pPr>
      <w:r>
        <w:rPr>
          <w:b/>
          <w:bCs/>
        </w:rPr>
        <w:t>рабочего поселка Коченево</w:t>
      </w:r>
    </w:p>
    <w:p w:rsidR="00AF2621" w:rsidRPr="00FE028C" w:rsidRDefault="00AF2621" w:rsidP="00AF2621">
      <w:pPr>
        <w:jc w:val="right"/>
        <w:rPr>
          <w:b/>
          <w:bCs/>
        </w:rPr>
      </w:pPr>
      <w:r w:rsidRPr="00BD6107">
        <w:rPr>
          <w:b/>
          <w:bCs/>
        </w:rPr>
        <w:t xml:space="preserve">№ </w:t>
      </w:r>
      <w:r w:rsidR="00992C2F" w:rsidRPr="00BD6107">
        <w:rPr>
          <w:b/>
          <w:bCs/>
        </w:rPr>
        <w:t>658</w:t>
      </w:r>
      <w:r w:rsidR="005A653C" w:rsidRPr="00BD6107">
        <w:rPr>
          <w:b/>
          <w:bCs/>
        </w:rPr>
        <w:t xml:space="preserve"> </w:t>
      </w:r>
      <w:r w:rsidRPr="00BD6107">
        <w:rPr>
          <w:b/>
          <w:bCs/>
        </w:rPr>
        <w:t xml:space="preserve">от </w:t>
      </w:r>
      <w:r w:rsidR="00D54C05">
        <w:rPr>
          <w:b/>
          <w:bCs/>
        </w:rPr>
        <w:t>22</w:t>
      </w:r>
      <w:r w:rsidR="00992C2F" w:rsidRPr="00BD6107">
        <w:rPr>
          <w:b/>
          <w:bCs/>
        </w:rPr>
        <w:t>.07</w:t>
      </w:r>
      <w:r w:rsidR="005A653C" w:rsidRPr="00BD6107">
        <w:rPr>
          <w:b/>
          <w:bCs/>
        </w:rPr>
        <w:t xml:space="preserve">.2016 </w:t>
      </w:r>
      <w:r w:rsidRPr="00BD6107">
        <w:rPr>
          <w:b/>
          <w:bCs/>
        </w:rPr>
        <w:t xml:space="preserve"> года</w:t>
      </w:r>
    </w:p>
    <w:p w:rsidR="00AF2621" w:rsidRPr="00FE028C" w:rsidRDefault="00AF2621" w:rsidP="00AF2621">
      <w:pPr>
        <w:jc w:val="right"/>
        <w:rPr>
          <w:b/>
          <w:bCs/>
        </w:rPr>
      </w:pPr>
    </w:p>
    <w:p w:rsidR="005A653C" w:rsidRPr="005A653C" w:rsidRDefault="00AF2621" w:rsidP="005A653C">
      <w:pPr>
        <w:jc w:val="center"/>
        <w:rPr>
          <w:bCs/>
        </w:rPr>
      </w:pPr>
      <w:r w:rsidRPr="005A653C">
        <w:t xml:space="preserve">Извещение о проведении открытого конкурса </w:t>
      </w:r>
      <w:r w:rsidR="005A653C" w:rsidRPr="005A653C">
        <w:t xml:space="preserve">по выполнению строительного контроля при осуществлении капитального ремонта общего имущества многоквартирных  домов для  </w:t>
      </w:r>
      <w:r w:rsidR="005A653C" w:rsidRPr="005A653C">
        <w:rPr>
          <w:bCs/>
        </w:rPr>
        <w:t xml:space="preserve">заключения договора на оказание услуг по выполнению строительного контроля при осуществлении капитального ремонта общего имущества многоквартирных домов расположенных на территории районного поселка Коченево Коченевского района Новосибирской области </w:t>
      </w:r>
      <w:r w:rsidR="005A653C" w:rsidRPr="005A653C">
        <w:t>(ул. Военный городок, дом 101; ул. Н.Бровина, 6; ул. Победы, дом 9 ).</w:t>
      </w:r>
    </w:p>
    <w:p w:rsidR="005A653C" w:rsidRDefault="005A653C" w:rsidP="005A653C">
      <w:pPr>
        <w:contextualSpacing/>
        <w:jc w:val="center"/>
        <w:rPr>
          <w:b/>
          <w:sz w:val="28"/>
          <w:szCs w:val="28"/>
        </w:rPr>
      </w:pPr>
    </w:p>
    <w:p w:rsidR="005A653C" w:rsidRDefault="005A653C" w:rsidP="005A653C">
      <w:pPr>
        <w:ind w:firstLine="567"/>
        <w:jc w:val="both"/>
        <w:rPr>
          <w:b/>
        </w:rPr>
      </w:pPr>
    </w:p>
    <w:p w:rsidR="005A653C" w:rsidRPr="004E329B" w:rsidRDefault="005A653C" w:rsidP="005A653C">
      <w:pPr>
        <w:jc w:val="both"/>
        <w:rPr>
          <w:bCs/>
        </w:rPr>
      </w:pPr>
      <w:r w:rsidRPr="005A653C">
        <w:rPr>
          <w:b/>
        </w:rPr>
        <w:tab/>
        <w:t>Предмет конкурса:</w:t>
      </w:r>
      <w:r w:rsidRPr="004E329B">
        <w:t xml:space="preserve">  по выполнению строительного контроля при осуществлении капитального ремонта о</w:t>
      </w:r>
      <w:r>
        <w:t xml:space="preserve">бщего имущества многоквартирных  домов для </w:t>
      </w:r>
      <w:r w:rsidRPr="004E329B">
        <w:t xml:space="preserve"> </w:t>
      </w:r>
      <w:r w:rsidRPr="004E329B">
        <w:rPr>
          <w:bCs/>
        </w:rPr>
        <w:t xml:space="preserve">заключения договора на оказание услуг по выполнению строительного контроля при осуществлении капитального ремонта общего имущества многоквартирных домов расположенных на территории районного поселка Коченево Коченевского района Новосибирской области </w:t>
      </w:r>
      <w:r w:rsidRPr="004E329B">
        <w:t>(ул. Военный городок, дом 101; ул. Н.Бровина, 6; ул. Победы, дом 9 ).</w:t>
      </w:r>
    </w:p>
    <w:p w:rsidR="005A653C" w:rsidRPr="004E329B" w:rsidRDefault="005A653C" w:rsidP="005A653C">
      <w:pPr>
        <w:ind w:firstLine="540"/>
        <w:jc w:val="both"/>
        <w:rPr>
          <w:color w:val="C00000"/>
        </w:rPr>
      </w:pPr>
      <w:r>
        <w:rPr>
          <w:b/>
        </w:rPr>
        <w:t xml:space="preserve">Адрес выполнение работ: </w:t>
      </w:r>
      <w:r w:rsidRPr="0008745D">
        <w:t xml:space="preserve">Строительный контроль </w:t>
      </w:r>
      <w:r w:rsidRPr="0008745D">
        <w:rPr>
          <w:bCs/>
        </w:rPr>
        <w:t>при</w:t>
      </w:r>
      <w:r w:rsidRPr="0008745D">
        <w:t xml:space="preserve"> проведении капитального ремонта общего имущества многоквартирн</w:t>
      </w:r>
      <w:r>
        <w:t>ого</w:t>
      </w:r>
      <w:r w:rsidRPr="0008745D">
        <w:t xml:space="preserve"> дом</w:t>
      </w:r>
      <w:r>
        <w:t>а</w:t>
      </w:r>
      <w:r w:rsidRPr="0008745D">
        <w:t xml:space="preserve"> в </w:t>
      </w:r>
      <w:r>
        <w:t>р.п. Коченево Коченевского  района</w:t>
      </w:r>
      <w:r w:rsidRPr="0008745D">
        <w:t xml:space="preserve">  Новосибирской области</w:t>
      </w:r>
      <w:r>
        <w:t xml:space="preserve">: </w:t>
      </w:r>
      <w:r w:rsidRPr="0008745D">
        <w:t xml:space="preserve">дом № </w:t>
      </w:r>
      <w:r>
        <w:t xml:space="preserve">101 в военном городке; ул. Н. Бровина д.6, ул. Победы д.9 </w:t>
      </w:r>
      <w:r w:rsidRPr="0069300E">
        <w:t>(ремонт крыши, ремонт внутридомовой инженерной системы электроснабжения).</w:t>
      </w:r>
    </w:p>
    <w:p w:rsidR="005A653C" w:rsidRPr="004E1BB5" w:rsidRDefault="005A653C" w:rsidP="005A653C">
      <w:pPr>
        <w:widowControl w:val="0"/>
        <w:autoSpaceDE w:val="0"/>
        <w:autoSpaceDN w:val="0"/>
        <w:adjustRightInd w:val="0"/>
        <w:ind w:firstLine="540"/>
        <w:jc w:val="both"/>
      </w:pPr>
      <w:r w:rsidRPr="004E1BB5">
        <w:rPr>
          <w:b/>
        </w:rPr>
        <w:t xml:space="preserve">Заказчик, Организатор конкурса – </w:t>
      </w:r>
      <w:r w:rsidRPr="00A06443">
        <w:t>а</w:t>
      </w:r>
      <w:r w:rsidRPr="004E1BB5">
        <w:t xml:space="preserve">дминистрация </w:t>
      </w:r>
      <w:r>
        <w:t xml:space="preserve"> рабочего поселка Коченево Коченевского </w:t>
      </w:r>
      <w:r w:rsidRPr="004E1BB5">
        <w:t>района Новосибирской области</w:t>
      </w:r>
    </w:p>
    <w:p w:rsidR="005A653C" w:rsidRPr="004E1BB5" w:rsidRDefault="005A653C" w:rsidP="005A653C">
      <w:pPr>
        <w:widowControl w:val="0"/>
        <w:autoSpaceDE w:val="0"/>
        <w:autoSpaceDN w:val="0"/>
        <w:adjustRightInd w:val="0"/>
        <w:ind w:firstLine="540"/>
        <w:jc w:val="both"/>
      </w:pPr>
      <w:r w:rsidRPr="004E1BB5">
        <w:t>Место нахождения и почтовый адрес: 632</w:t>
      </w:r>
      <w:r>
        <w:t>640</w:t>
      </w:r>
      <w:r w:rsidRPr="004E1BB5">
        <w:t>,</w:t>
      </w:r>
      <w:r>
        <w:t xml:space="preserve"> Новосибирская область, Коченевский район, р.п. Коченево, ул.Октябрьская д.7.</w:t>
      </w:r>
    </w:p>
    <w:p w:rsidR="005A653C" w:rsidRPr="004E1BB5" w:rsidRDefault="005A653C" w:rsidP="005A653C">
      <w:pPr>
        <w:widowControl w:val="0"/>
        <w:autoSpaceDE w:val="0"/>
        <w:autoSpaceDN w:val="0"/>
        <w:adjustRightInd w:val="0"/>
        <w:ind w:firstLine="540"/>
        <w:jc w:val="both"/>
      </w:pPr>
      <w:r w:rsidRPr="004E1BB5">
        <w:t>Номер контактного телефона: 8(383</w:t>
      </w:r>
      <w:r>
        <w:t>51</w:t>
      </w:r>
      <w:r w:rsidRPr="004E1BB5">
        <w:t>)</w:t>
      </w:r>
      <w:r>
        <w:t>2-41-56</w:t>
      </w:r>
    </w:p>
    <w:p w:rsidR="005A653C" w:rsidRPr="004E1BB5" w:rsidRDefault="005A653C" w:rsidP="005A653C">
      <w:pPr>
        <w:widowControl w:val="0"/>
        <w:autoSpaceDE w:val="0"/>
        <w:autoSpaceDN w:val="0"/>
        <w:adjustRightInd w:val="0"/>
        <w:ind w:firstLine="540"/>
        <w:jc w:val="both"/>
      </w:pPr>
      <w:r w:rsidRPr="004E1BB5">
        <w:t>Факс: 8(383</w:t>
      </w:r>
      <w:r w:rsidR="00992C2F">
        <w:t>51</w:t>
      </w:r>
      <w:r w:rsidRPr="004E1BB5">
        <w:t>)</w:t>
      </w:r>
      <w:r w:rsidR="00992C2F">
        <w:t>24156</w:t>
      </w:r>
    </w:p>
    <w:p w:rsidR="005A653C" w:rsidRDefault="005A653C" w:rsidP="005A653C">
      <w:pPr>
        <w:widowControl w:val="0"/>
        <w:autoSpaceDE w:val="0"/>
        <w:autoSpaceDN w:val="0"/>
        <w:adjustRightInd w:val="0"/>
        <w:ind w:firstLine="540"/>
        <w:jc w:val="both"/>
      </w:pPr>
      <w:r w:rsidRPr="004E1BB5">
        <w:t>Электронная почта –</w:t>
      </w:r>
      <w:hyperlink r:id="rId8" w:history="1">
        <w:r w:rsidRPr="00C12DCF">
          <w:rPr>
            <w:rStyle w:val="af5"/>
            <w:sz w:val="22"/>
            <w:szCs w:val="22"/>
            <w:lang w:val="en-US"/>
          </w:rPr>
          <w:t>rpkochienievo</w:t>
        </w:r>
        <w:r w:rsidRPr="006E6731">
          <w:rPr>
            <w:rStyle w:val="af5"/>
            <w:sz w:val="22"/>
            <w:szCs w:val="22"/>
          </w:rPr>
          <w:t>@</w:t>
        </w:r>
        <w:r w:rsidRPr="00C12DCF">
          <w:rPr>
            <w:rStyle w:val="af5"/>
            <w:sz w:val="22"/>
            <w:szCs w:val="22"/>
            <w:lang w:val="en-US"/>
          </w:rPr>
          <w:t>mail</w:t>
        </w:r>
        <w:r w:rsidRPr="006E6731">
          <w:rPr>
            <w:rStyle w:val="af5"/>
            <w:sz w:val="22"/>
            <w:szCs w:val="22"/>
          </w:rPr>
          <w:t>.</w:t>
        </w:r>
        <w:r w:rsidRPr="00C12DCF">
          <w:rPr>
            <w:rStyle w:val="af5"/>
            <w:sz w:val="22"/>
            <w:szCs w:val="22"/>
            <w:lang w:val="en-US"/>
          </w:rPr>
          <w:t>ru</w:t>
        </w:r>
      </w:hyperlink>
      <w:r>
        <w:rPr>
          <w:lang w:eastAsia="en-US"/>
        </w:rPr>
        <w:t>.</w:t>
      </w:r>
    </w:p>
    <w:p w:rsidR="005A653C" w:rsidRPr="004E1BB5" w:rsidRDefault="005A653C" w:rsidP="005A653C">
      <w:pPr>
        <w:widowControl w:val="0"/>
        <w:autoSpaceDE w:val="0"/>
        <w:autoSpaceDN w:val="0"/>
        <w:adjustRightInd w:val="0"/>
        <w:ind w:firstLine="540"/>
        <w:jc w:val="both"/>
      </w:pPr>
      <w:r w:rsidRPr="004E1BB5">
        <w:t>Контакт</w:t>
      </w:r>
      <w:r>
        <w:t>ное лицо: Загуляев Александр Александрович</w:t>
      </w:r>
    </w:p>
    <w:p w:rsidR="005A653C" w:rsidRDefault="005A653C" w:rsidP="005A653C">
      <w:pPr>
        <w:ind w:firstLine="567"/>
        <w:jc w:val="both"/>
        <w:rPr>
          <w:b/>
        </w:rPr>
      </w:pPr>
    </w:p>
    <w:p w:rsidR="005A653C" w:rsidRDefault="005A653C" w:rsidP="005A653C">
      <w:pPr>
        <w:ind w:firstLine="539"/>
        <w:jc w:val="both"/>
        <w:rPr>
          <w:b/>
        </w:rPr>
      </w:pPr>
      <w:r>
        <w:rPr>
          <w:b/>
        </w:rPr>
        <w:t>Начальная (максимальная) цена договора:</w:t>
      </w:r>
    </w:p>
    <w:p w:rsidR="005A653C" w:rsidRDefault="005A653C" w:rsidP="005A653C">
      <w:pPr>
        <w:ind w:firstLine="539"/>
        <w:jc w:val="both"/>
        <w:rPr>
          <w:b/>
        </w:rPr>
      </w:pPr>
    </w:p>
    <w:tbl>
      <w:tblPr>
        <w:tblW w:w="9069" w:type="dxa"/>
        <w:tblInd w:w="542" w:type="dxa"/>
        <w:tblLayout w:type="fixed"/>
        <w:tblCellMar>
          <w:left w:w="113" w:type="dxa"/>
        </w:tblCellMar>
        <w:tblLook w:val="0000"/>
      </w:tblPr>
      <w:tblGrid>
        <w:gridCol w:w="1700"/>
        <w:gridCol w:w="4392"/>
        <w:gridCol w:w="2977"/>
      </w:tblGrid>
      <w:tr w:rsidR="005A653C" w:rsidTr="005A653C">
        <w:tc>
          <w:tcPr>
            <w:tcW w:w="1700" w:type="dxa"/>
            <w:tcBorders>
              <w:top w:val="single" w:sz="4" w:space="0" w:color="000000"/>
              <w:left w:val="single" w:sz="4" w:space="0" w:color="000000"/>
              <w:bottom w:val="single" w:sz="4" w:space="0" w:color="000000"/>
            </w:tcBorders>
            <w:shd w:val="clear" w:color="auto" w:fill="FFFFFF"/>
            <w:vAlign w:val="center"/>
          </w:tcPr>
          <w:p w:rsidR="005A653C" w:rsidRDefault="005A653C" w:rsidP="00FF11E8">
            <w:pPr>
              <w:jc w:val="center"/>
              <w:rPr>
                <w:b/>
              </w:rPr>
            </w:pPr>
            <w:r>
              <w:rPr>
                <w:b/>
                <w:bCs/>
              </w:rPr>
              <w:t>№ п/п</w:t>
            </w:r>
          </w:p>
        </w:tc>
        <w:tc>
          <w:tcPr>
            <w:tcW w:w="4392" w:type="dxa"/>
            <w:tcBorders>
              <w:top w:val="single" w:sz="4" w:space="0" w:color="000000"/>
              <w:left w:val="single" w:sz="4" w:space="0" w:color="000000"/>
              <w:bottom w:val="single" w:sz="4" w:space="0" w:color="000000"/>
            </w:tcBorders>
            <w:shd w:val="clear" w:color="auto" w:fill="FFFFFF"/>
            <w:vAlign w:val="center"/>
          </w:tcPr>
          <w:p w:rsidR="005A653C" w:rsidRDefault="005A653C" w:rsidP="00FF11E8">
            <w:pPr>
              <w:jc w:val="center"/>
              <w:rPr>
                <w:b/>
                <w:bCs/>
              </w:rPr>
            </w:pPr>
            <w:r>
              <w:rPr>
                <w:b/>
              </w:rPr>
              <w:t>Адреса многоквартирных домов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653C" w:rsidRDefault="005A653C" w:rsidP="00FF11E8">
            <w:pPr>
              <w:jc w:val="center"/>
              <w:rPr>
                <w:b/>
                <w:bCs/>
              </w:rPr>
            </w:pPr>
            <w:r>
              <w:rPr>
                <w:b/>
                <w:bCs/>
              </w:rPr>
              <w:t>Начальная</w:t>
            </w:r>
          </w:p>
          <w:p w:rsidR="005A653C" w:rsidRDefault="005A653C" w:rsidP="00FF11E8">
            <w:pPr>
              <w:jc w:val="center"/>
            </w:pPr>
            <w:r>
              <w:rPr>
                <w:b/>
                <w:bCs/>
              </w:rPr>
              <w:t xml:space="preserve">(максимальная) цена </w:t>
            </w:r>
            <w:r>
              <w:rPr>
                <w:b/>
                <w:bCs/>
                <w:sz w:val="21"/>
                <w:szCs w:val="21"/>
              </w:rPr>
              <w:t>(руб.)</w:t>
            </w:r>
          </w:p>
        </w:tc>
      </w:tr>
      <w:tr w:rsidR="005A653C" w:rsidTr="005A653C">
        <w:trPr>
          <w:trHeight w:val="2699"/>
        </w:trPr>
        <w:tc>
          <w:tcPr>
            <w:tcW w:w="1700" w:type="dxa"/>
            <w:tcBorders>
              <w:top w:val="single" w:sz="4" w:space="0" w:color="000000"/>
              <w:left w:val="single" w:sz="4" w:space="0" w:color="000000"/>
              <w:bottom w:val="single" w:sz="4" w:space="0" w:color="auto"/>
            </w:tcBorders>
            <w:shd w:val="clear" w:color="auto" w:fill="FFFFFF"/>
            <w:vAlign w:val="center"/>
          </w:tcPr>
          <w:p w:rsidR="005A653C" w:rsidRPr="00546262" w:rsidRDefault="005A653C" w:rsidP="00FF11E8">
            <w:pPr>
              <w:jc w:val="center"/>
            </w:pPr>
            <w:r>
              <w:t>ЛОТ 1</w:t>
            </w:r>
          </w:p>
        </w:tc>
        <w:tc>
          <w:tcPr>
            <w:tcW w:w="4392" w:type="dxa"/>
            <w:tcBorders>
              <w:top w:val="single" w:sz="4" w:space="0" w:color="000000"/>
              <w:left w:val="single" w:sz="4" w:space="0" w:color="000000"/>
              <w:bottom w:val="single" w:sz="4" w:space="0" w:color="auto"/>
            </w:tcBorders>
            <w:shd w:val="clear" w:color="auto" w:fill="FFFFFF"/>
            <w:vAlign w:val="center"/>
          </w:tcPr>
          <w:p w:rsidR="005A653C" w:rsidRPr="00546262" w:rsidRDefault="005A653C" w:rsidP="00FF11E8">
            <w:pPr>
              <w:contextualSpacing/>
              <w:jc w:val="both"/>
            </w:pPr>
            <w:r w:rsidRPr="0008745D">
              <w:t xml:space="preserve">дом </w:t>
            </w:r>
            <w:r>
              <w:t>№101 в военном городке р.п. Коченево</w:t>
            </w:r>
          </w:p>
          <w:p w:rsidR="005A653C" w:rsidRPr="00546262" w:rsidRDefault="005A653C" w:rsidP="00FF11E8">
            <w:pPr>
              <w:contextualSpacing/>
              <w:jc w:val="both"/>
            </w:pPr>
          </w:p>
        </w:tc>
        <w:tc>
          <w:tcPr>
            <w:tcW w:w="2977" w:type="dxa"/>
            <w:tcBorders>
              <w:top w:val="single" w:sz="4" w:space="0" w:color="000000"/>
              <w:left w:val="single" w:sz="4" w:space="0" w:color="000000"/>
              <w:bottom w:val="single" w:sz="4" w:space="0" w:color="auto"/>
              <w:right w:val="single" w:sz="4" w:space="0" w:color="000000"/>
            </w:tcBorders>
            <w:shd w:val="clear" w:color="auto" w:fill="FFFFFF"/>
            <w:vAlign w:val="center"/>
          </w:tcPr>
          <w:p w:rsidR="00D54C05" w:rsidRPr="00984D74" w:rsidRDefault="00D54C05" w:rsidP="00D54C05">
            <w:pPr>
              <w:spacing w:line="276" w:lineRule="auto"/>
              <w:ind w:left="-113" w:right="-108"/>
              <w:jc w:val="center"/>
            </w:pPr>
            <w:r w:rsidRPr="00984D74">
              <w:rPr>
                <w:bCs/>
              </w:rPr>
              <w:t xml:space="preserve">Стоимость строительного контроля, согласно </w:t>
            </w:r>
            <w:r w:rsidRPr="00984D74">
              <w:t>Постановления Правительства Росси</w:t>
            </w:r>
            <w:r>
              <w:t>йской Федерации от 21 июня 2010</w:t>
            </w:r>
            <w:r w:rsidRPr="00984D74">
              <w:t>г.</w:t>
            </w:r>
            <w:r>
              <w:t xml:space="preserve"> </w:t>
            </w:r>
            <w:r w:rsidRPr="00984D74">
              <w:rPr>
                <w:lang w:val="en-US"/>
              </w:rPr>
              <w:t>N</w:t>
            </w:r>
            <w:r w:rsidRPr="00984D74">
              <w:t xml:space="preserve"> 468.</w:t>
            </w:r>
          </w:p>
          <w:p w:rsidR="005A653C" w:rsidRPr="00E839AB" w:rsidRDefault="00D54C05" w:rsidP="00D54C05">
            <w:pPr>
              <w:ind w:left="-113" w:right="-108"/>
              <w:jc w:val="center"/>
            </w:pPr>
            <w:r w:rsidRPr="00984D74">
              <w:rPr>
                <w:b/>
              </w:rPr>
              <w:t>10175,70 рублей.</w:t>
            </w:r>
          </w:p>
        </w:tc>
      </w:tr>
      <w:tr w:rsidR="005A653C" w:rsidTr="005A653C">
        <w:trPr>
          <w:trHeight w:val="2771"/>
        </w:trPr>
        <w:tc>
          <w:tcPr>
            <w:tcW w:w="1700" w:type="dxa"/>
            <w:tcBorders>
              <w:top w:val="single" w:sz="4" w:space="0" w:color="auto"/>
              <w:left w:val="single" w:sz="4" w:space="0" w:color="000000"/>
              <w:bottom w:val="single" w:sz="4" w:space="0" w:color="auto"/>
            </w:tcBorders>
            <w:shd w:val="clear" w:color="auto" w:fill="FFFFFF"/>
            <w:vAlign w:val="center"/>
          </w:tcPr>
          <w:p w:rsidR="005A653C" w:rsidRDefault="005A653C" w:rsidP="00FF11E8">
            <w:pPr>
              <w:jc w:val="center"/>
            </w:pPr>
            <w:r>
              <w:lastRenderedPageBreak/>
              <w:t>ЛОТ 2</w:t>
            </w:r>
          </w:p>
        </w:tc>
        <w:tc>
          <w:tcPr>
            <w:tcW w:w="4392" w:type="dxa"/>
            <w:tcBorders>
              <w:top w:val="single" w:sz="4" w:space="0" w:color="auto"/>
              <w:left w:val="single" w:sz="4" w:space="0" w:color="000000"/>
              <w:bottom w:val="single" w:sz="4" w:space="0" w:color="auto"/>
            </w:tcBorders>
            <w:shd w:val="clear" w:color="auto" w:fill="FFFFFF"/>
            <w:vAlign w:val="center"/>
          </w:tcPr>
          <w:p w:rsidR="005A653C" w:rsidRPr="0008745D" w:rsidRDefault="005A653C" w:rsidP="00FF11E8">
            <w:pPr>
              <w:contextualSpacing/>
              <w:jc w:val="both"/>
            </w:pPr>
            <w:r>
              <w:t xml:space="preserve">Дом №6 по ул. Н. Бровина </w:t>
            </w:r>
          </w:p>
        </w:tc>
        <w:tc>
          <w:tcPr>
            <w:tcW w:w="2977" w:type="dxa"/>
            <w:tcBorders>
              <w:top w:val="single" w:sz="4" w:space="0" w:color="auto"/>
              <w:left w:val="single" w:sz="4" w:space="0" w:color="000000"/>
              <w:bottom w:val="single" w:sz="4" w:space="0" w:color="auto"/>
              <w:right w:val="single" w:sz="4" w:space="0" w:color="000000"/>
            </w:tcBorders>
            <w:shd w:val="clear" w:color="auto" w:fill="FFFFFF"/>
            <w:vAlign w:val="center"/>
          </w:tcPr>
          <w:p w:rsidR="00D54C05" w:rsidRPr="00984D74" w:rsidRDefault="00D54C05" w:rsidP="00D54C05">
            <w:pPr>
              <w:spacing w:line="276" w:lineRule="auto"/>
              <w:ind w:left="-113" w:right="-108"/>
              <w:jc w:val="center"/>
            </w:pPr>
            <w:r w:rsidRPr="00984D74">
              <w:rPr>
                <w:bCs/>
              </w:rPr>
              <w:t xml:space="preserve">Стоимость строительного контроля, согласно </w:t>
            </w:r>
            <w:r w:rsidRPr="00984D74">
              <w:t>Постановления Правительства Росси</w:t>
            </w:r>
            <w:r>
              <w:t>йской Федерации от 21 июня 2010</w:t>
            </w:r>
            <w:r w:rsidRPr="00984D74">
              <w:t xml:space="preserve">г. </w:t>
            </w:r>
            <w:r w:rsidRPr="00984D74">
              <w:rPr>
                <w:lang w:val="en-US"/>
              </w:rPr>
              <w:t>N</w:t>
            </w:r>
            <w:r w:rsidRPr="00984D74">
              <w:t xml:space="preserve"> 468.</w:t>
            </w:r>
          </w:p>
          <w:p w:rsidR="005A653C" w:rsidRPr="00D142F5" w:rsidRDefault="00D54C05" w:rsidP="00D54C05">
            <w:pPr>
              <w:ind w:right="-108"/>
              <w:jc w:val="center"/>
              <w:rPr>
                <w:b/>
                <w:bCs/>
                <w:color w:val="C00000"/>
                <w:lang w:eastAsia="zh-CN"/>
              </w:rPr>
            </w:pPr>
            <w:r>
              <w:rPr>
                <w:b/>
                <w:color w:val="000000"/>
              </w:rPr>
              <w:t xml:space="preserve">16435,39 </w:t>
            </w:r>
            <w:r w:rsidRPr="00984D74">
              <w:rPr>
                <w:b/>
              </w:rPr>
              <w:t>рублей.</w:t>
            </w:r>
          </w:p>
        </w:tc>
      </w:tr>
      <w:tr w:rsidR="005A653C" w:rsidTr="005A653C">
        <w:trPr>
          <w:trHeight w:val="263"/>
        </w:trPr>
        <w:tc>
          <w:tcPr>
            <w:tcW w:w="1700" w:type="dxa"/>
            <w:tcBorders>
              <w:top w:val="single" w:sz="4" w:space="0" w:color="auto"/>
              <w:left w:val="single" w:sz="4" w:space="0" w:color="000000"/>
              <w:bottom w:val="single" w:sz="4" w:space="0" w:color="000000"/>
            </w:tcBorders>
            <w:shd w:val="clear" w:color="auto" w:fill="FFFFFF"/>
            <w:vAlign w:val="center"/>
          </w:tcPr>
          <w:p w:rsidR="005A653C" w:rsidRDefault="005A653C" w:rsidP="00FF11E8">
            <w:pPr>
              <w:jc w:val="center"/>
            </w:pPr>
            <w:r>
              <w:t>ЛОТ 3</w:t>
            </w:r>
          </w:p>
        </w:tc>
        <w:tc>
          <w:tcPr>
            <w:tcW w:w="4392" w:type="dxa"/>
            <w:tcBorders>
              <w:top w:val="single" w:sz="4" w:space="0" w:color="auto"/>
              <w:left w:val="single" w:sz="4" w:space="0" w:color="000000"/>
              <w:bottom w:val="single" w:sz="4" w:space="0" w:color="000000"/>
            </w:tcBorders>
            <w:shd w:val="clear" w:color="auto" w:fill="FFFFFF"/>
            <w:vAlign w:val="center"/>
          </w:tcPr>
          <w:p w:rsidR="005A653C" w:rsidRDefault="005A653C" w:rsidP="00FF11E8">
            <w:pPr>
              <w:contextualSpacing/>
              <w:jc w:val="both"/>
            </w:pPr>
            <w:r>
              <w:t xml:space="preserve">Дом №9 по ул. Победы </w:t>
            </w:r>
          </w:p>
        </w:tc>
        <w:tc>
          <w:tcPr>
            <w:tcW w:w="2977" w:type="dxa"/>
            <w:tcBorders>
              <w:top w:val="single" w:sz="4" w:space="0" w:color="auto"/>
              <w:left w:val="single" w:sz="4" w:space="0" w:color="000000"/>
              <w:bottom w:val="single" w:sz="4" w:space="0" w:color="000000"/>
              <w:right w:val="single" w:sz="4" w:space="0" w:color="000000"/>
            </w:tcBorders>
            <w:shd w:val="clear" w:color="auto" w:fill="FFFFFF"/>
            <w:vAlign w:val="center"/>
          </w:tcPr>
          <w:p w:rsidR="00D54C05" w:rsidRPr="00984D74" w:rsidRDefault="00D54C05" w:rsidP="00D54C05">
            <w:pPr>
              <w:spacing w:line="276" w:lineRule="auto"/>
              <w:ind w:left="-113" w:right="-108"/>
              <w:jc w:val="center"/>
            </w:pPr>
            <w:r w:rsidRPr="00984D74">
              <w:rPr>
                <w:bCs/>
              </w:rPr>
              <w:t xml:space="preserve">Стоимость строительного контроля, согласно </w:t>
            </w:r>
            <w:r w:rsidRPr="00984D74">
              <w:t>Постановления Правительства Росси</w:t>
            </w:r>
            <w:r>
              <w:t>йской Федерации от 21 июня 2010</w:t>
            </w:r>
            <w:r w:rsidRPr="00984D74">
              <w:t xml:space="preserve">г. </w:t>
            </w:r>
            <w:r w:rsidRPr="00984D74">
              <w:rPr>
                <w:lang w:val="en-US"/>
              </w:rPr>
              <w:t>N</w:t>
            </w:r>
            <w:r w:rsidRPr="00984D74">
              <w:t xml:space="preserve"> 468.</w:t>
            </w:r>
          </w:p>
          <w:p w:rsidR="005A653C" w:rsidRPr="00D54C05" w:rsidRDefault="00D54C05" w:rsidP="00D54C05">
            <w:pPr>
              <w:spacing w:line="276" w:lineRule="auto"/>
              <w:jc w:val="center"/>
              <w:rPr>
                <w:b/>
                <w:color w:val="000000"/>
              </w:rPr>
            </w:pPr>
            <w:r>
              <w:rPr>
                <w:b/>
                <w:color w:val="000000"/>
              </w:rPr>
              <w:t xml:space="preserve">2327,40 </w:t>
            </w:r>
            <w:r w:rsidRPr="00984D74">
              <w:rPr>
                <w:b/>
              </w:rPr>
              <w:t>рублей.</w:t>
            </w:r>
          </w:p>
        </w:tc>
      </w:tr>
    </w:tbl>
    <w:p w:rsidR="005A653C" w:rsidRDefault="005A653C" w:rsidP="005A653C">
      <w:pPr>
        <w:ind w:firstLine="567"/>
        <w:jc w:val="both"/>
        <w:rPr>
          <w:b/>
        </w:rPr>
      </w:pPr>
    </w:p>
    <w:p w:rsidR="005A653C" w:rsidRDefault="005A653C" w:rsidP="005A653C">
      <w:pPr>
        <w:ind w:firstLine="567"/>
        <w:jc w:val="both"/>
      </w:pPr>
      <w:r>
        <w:rPr>
          <w:b/>
        </w:rPr>
        <w:t>Срок и место выполнения работ</w:t>
      </w:r>
      <w:r>
        <w:t>: с момента подписания договора до сдачи объектов.</w:t>
      </w:r>
    </w:p>
    <w:p w:rsidR="005A653C" w:rsidRPr="00FE028C" w:rsidRDefault="005A653C" w:rsidP="005A653C">
      <w:pPr>
        <w:spacing w:line="240" w:lineRule="atLeast"/>
        <w:jc w:val="both"/>
        <w:rPr>
          <w:b/>
          <w:bCs/>
        </w:rPr>
      </w:pPr>
      <w:r w:rsidRPr="00FE028C">
        <w:rPr>
          <w:b/>
          <w:bCs/>
        </w:rPr>
        <w:t xml:space="preserve">Место, порядок и срок подачи заявок на участие в конкурсе: </w:t>
      </w:r>
    </w:p>
    <w:p w:rsidR="005A653C" w:rsidRPr="00FE028C" w:rsidRDefault="005A653C" w:rsidP="005A653C">
      <w:pPr>
        <w:spacing w:line="240" w:lineRule="atLeast"/>
        <w:ind w:firstLine="708"/>
        <w:jc w:val="both"/>
        <w:rPr>
          <w:bCs/>
        </w:rPr>
      </w:pPr>
      <w:r w:rsidRPr="00FE028C">
        <w:rPr>
          <w:bCs/>
        </w:rPr>
        <w:t>Датой начала срока подачи заявок на участие в открытом конкурсе является день, следующий за днем размещения на официальном сайте организатора конкурса извещения о проведении открытого конкурса.</w:t>
      </w:r>
    </w:p>
    <w:p w:rsidR="005A653C" w:rsidRPr="00FE028C" w:rsidRDefault="005A653C" w:rsidP="005A653C">
      <w:pPr>
        <w:spacing w:line="240" w:lineRule="atLeast"/>
        <w:ind w:firstLine="708"/>
        <w:jc w:val="both"/>
        <w:rPr>
          <w:bCs/>
        </w:rPr>
      </w:pPr>
      <w:r w:rsidRPr="00FE028C">
        <w:rPr>
          <w:bCs/>
        </w:rPr>
        <w:t>Заявки на участие подаются в запечатанных конвертах по адресу: 63</w:t>
      </w:r>
      <w:r>
        <w:rPr>
          <w:bCs/>
        </w:rPr>
        <w:t xml:space="preserve">2640, </w:t>
      </w:r>
      <w:r w:rsidRPr="00FE028C">
        <w:rPr>
          <w:bCs/>
        </w:rPr>
        <w:t xml:space="preserve"> Новосибирская область, </w:t>
      </w:r>
      <w:r>
        <w:rPr>
          <w:bCs/>
        </w:rPr>
        <w:t>Коченевский</w:t>
      </w:r>
      <w:r w:rsidRPr="00FE028C">
        <w:rPr>
          <w:bCs/>
        </w:rPr>
        <w:t xml:space="preserve"> район,</w:t>
      </w:r>
      <w:r>
        <w:rPr>
          <w:bCs/>
        </w:rPr>
        <w:t xml:space="preserve"> р.п. Коченево,</w:t>
      </w:r>
      <w:r w:rsidRPr="00FE028C">
        <w:rPr>
          <w:bCs/>
        </w:rPr>
        <w:t xml:space="preserve"> ул. </w:t>
      </w:r>
      <w:r>
        <w:rPr>
          <w:bCs/>
        </w:rPr>
        <w:t>Октябрьская, 7</w:t>
      </w:r>
      <w:r w:rsidRPr="00FE028C">
        <w:rPr>
          <w:bCs/>
        </w:rPr>
        <w:t xml:space="preserve">, каб. № </w:t>
      </w:r>
      <w:r w:rsidR="00992C2F">
        <w:rPr>
          <w:bCs/>
        </w:rPr>
        <w:t>6</w:t>
      </w:r>
      <w:r w:rsidRPr="00FE028C">
        <w:rPr>
          <w:bCs/>
        </w:rPr>
        <w:t>.</w:t>
      </w:r>
    </w:p>
    <w:p w:rsidR="005A653C" w:rsidRPr="00FE028C" w:rsidRDefault="005A653C" w:rsidP="005A653C">
      <w:pPr>
        <w:spacing w:line="240" w:lineRule="atLeast"/>
        <w:jc w:val="both"/>
        <w:rPr>
          <w:b/>
          <w:bCs/>
        </w:rPr>
      </w:pPr>
      <w:r w:rsidRPr="00FE028C">
        <w:rPr>
          <w:bCs/>
        </w:rPr>
        <w:t xml:space="preserve">При этом на таком конверте указывается наименование открытого конкурса, на участие в котором подается данная заявка. При поступлении конкурсным заявкам присваиваются регистрационные номера без указания наименования организации (для юридических лиц) и фамилии, имени, отчества (для физических лиц). Регистрационный номер, дата и время подачи заявки фиксируется в журнале регистрации заявок. </w:t>
      </w:r>
      <w:r w:rsidRPr="00BD6107">
        <w:rPr>
          <w:b/>
          <w:bCs/>
        </w:rPr>
        <w:t>С</w:t>
      </w:r>
      <w:r w:rsidR="00992C2F" w:rsidRPr="00BD6107">
        <w:rPr>
          <w:b/>
          <w:bCs/>
        </w:rPr>
        <w:t>рок окончания подачи заявок – 26.08</w:t>
      </w:r>
      <w:r w:rsidRPr="00BD6107">
        <w:rPr>
          <w:b/>
          <w:bCs/>
        </w:rPr>
        <w:t>.2016 г. до  09.00</w:t>
      </w:r>
    </w:p>
    <w:p w:rsidR="005A653C" w:rsidRPr="00FE028C" w:rsidRDefault="005A653C" w:rsidP="005A653C">
      <w:pPr>
        <w:spacing w:line="240" w:lineRule="atLeast"/>
        <w:ind w:firstLine="708"/>
        <w:jc w:val="both"/>
        <w:rPr>
          <w:b/>
          <w:bCs/>
        </w:rPr>
      </w:pPr>
      <w:r w:rsidRPr="00FE028C">
        <w:rPr>
          <w:b/>
          <w:bCs/>
        </w:rPr>
        <w:t xml:space="preserve">Место, дата и время вскрытия конвертов с заявками на участие в конкурсе; место, дата и время рассмотрения и оценки конкурсной комиссией заявок на участие в конкурсе: </w:t>
      </w:r>
    </w:p>
    <w:p w:rsidR="005A653C" w:rsidRPr="00FE028C" w:rsidRDefault="005A653C" w:rsidP="005A653C">
      <w:pPr>
        <w:spacing w:line="240" w:lineRule="atLeast"/>
        <w:ind w:firstLine="708"/>
        <w:jc w:val="both"/>
        <w:rPr>
          <w:b/>
          <w:bCs/>
        </w:rPr>
      </w:pPr>
      <w:r w:rsidRPr="00FE028C">
        <w:rPr>
          <w:bCs/>
        </w:rPr>
        <w:t xml:space="preserve">Место, дата и время вскрытия конвертов с заявками на участие в конкурсе: администрация </w:t>
      </w:r>
      <w:r>
        <w:rPr>
          <w:bCs/>
        </w:rPr>
        <w:t xml:space="preserve"> рабочего поселка Коченево Коченевского  района Новосибирской области</w:t>
      </w:r>
      <w:r w:rsidRPr="00FE028C">
        <w:rPr>
          <w:bCs/>
        </w:rPr>
        <w:t>: 632</w:t>
      </w:r>
      <w:r>
        <w:rPr>
          <w:bCs/>
        </w:rPr>
        <w:t>640</w:t>
      </w:r>
      <w:r w:rsidRPr="00FE028C">
        <w:rPr>
          <w:bCs/>
        </w:rPr>
        <w:t xml:space="preserve">, Новосибирская область, </w:t>
      </w:r>
      <w:r>
        <w:rPr>
          <w:bCs/>
        </w:rPr>
        <w:t>Коченевский район</w:t>
      </w:r>
      <w:r w:rsidRPr="00FE028C">
        <w:rPr>
          <w:bCs/>
        </w:rPr>
        <w:t xml:space="preserve">, </w:t>
      </w:r>
      <w:r>
        <w:rPr>
          <w:bCs/>
        </w:rPr>
        <w:t>р.п. Коченево, ул. Октябрьская, 7</w:t>
      </w:r>
      <w:r w:rsidRPr="00FE028C">
        <w:rPr>
          <w:bCs/>
        </w:rPr>
        <w:t xml:space="preserve">, </w:t>
      </w:r>
      <w:r>
        <w:rPr>
          <w:bCs/>
        </w:rPr>
        <w:t xml:space="preserve">каб. №2 </w:t>
      </w:r>
      <w:r w:rsidRPr="00FE028C">
        <w:rPr>
          <w:bCs/>
        </w:rPr>
        <w:t xml:space="preserve"> -  </w:t>
      </w:r>
      <w:r w:rsidR="00992C2F" w:rsidRPr="00BD6107">
        <w:rPr>
          <w:b/>
          <w:bCs/>
        </w:rPr>
        <w:t>26.08</w:t>
      </w:r>
      <w:r w:rsidRPr="00BD6107">
        <w:rPr>
          <w:b/>
          <w:bCs/>
        </w:rPr>
        <w:t>.2016 в 09.00</w:t>
      </w:r>
    </w:p>
    <w:p w:rsidR="005A653C" w:rsidRDefault="005A653C" w:rsidP="005A653C">
      <w:pPr>
        <w:spacing w:line="240" w:lineRule="atLeast"/>
        <w:ind w:firstLine="708"/>
        <w:jc w:val="both"/>
        <w:rPr>
          <w:b/>
          <w:bCs/>
        </w:rPr>
      </w:pPr>
      <w:r w:rsidRPr="00FE028C">
        <w:rPr>
          <w:bCs/>
        </w:rPr>
        <w:t>Место, дата и время рассмотрения и оценки конкурсной комиссией заявок на участие в конкурсе</w:t>
      </w:r>
      <w:r>
        <w:rPr>
          <w:bCs/>
        </w:rPr>
        <w:t xml:space="preserve">:  </w:t>
      </w:r>
      <w:r w:rsidRPr="00FE028C">
        <w:rPr>
          <w:bCs/>
        </w:rPr>
        <w:t xml:space="preserve">администрация </w:t>
      </w:r>
      <w:r>
        <w:rPr>
          <w:bCs/>
        </w:rPr>
        <w:t>рабочего поселка Коченево Коченевского района Новосибирской области</w:t>
      </w:r>
      <w:r w:rsidRPr="00FE028C">
        <w:rPr>
          <w:bCs/>
        </w:rPr>
        <w:t>: 632</w:t>
      </w:r>
      <w:r>
        <w:rPr>
          <w:bCs/>
        </w:rPr>
        <w:t>640</w:t>
      </w:r>
      <w:r w:rsidRPr="00FE028C">
        <w:rPr>
          <w:bCs/>
        </w:rPr>
        <w:t xml:space="preserve">, Новосибирская область, </w:t>
      </w:r>
      <w:r>
        <w:rPr>
          <w:bCs/>
        </w:rPr>
        <w:t>Коченевский район</w:t>
      </w:r>
      <w:r w:rsidRPr="00FE028C">
        <w:rPr>
          <w:bCs/>
        </w:rPr>
        <w:t xml:space="preserve">, </w:t>
      </w:r>
      <w:r>
        <w:rPr>
          <w:bCs/>
        </w:rPr>
        <w:t>р.п. Коченево ул. Октябрьская, 7</w:t>
      </w:r>
      <w:r w:rsidRPr="00FE028C">
        <w:rPr>
          <w:bCs/>
        </w:rPr>
        <w:t xml:space="preserve">, </w:t>
      </w:r>
      <w:r>
        <w:rPr>
          <w:bCs/>
        </w:rPr>
        <w:t xml:space="preserve"> каб. 2 </w:t>
      </w:r>
      <w:r w:rsidRPr="00FE028C">
        <w:rPr>
          <w:bCs/>
        </w:rPr>
        <w:t xml:space="preserve">-  </w:t>
      </w:r>
      <w:r w:rsidR="00992C2F" w:rsidRPr="00BD6107">
        <w:rPr>
          <w:b/>
          <w:bCs/>
        </w:rPr>
        <w:t>26.08</w:t>
      </w:r>
      <w:r w:rsidRPr="00BD6107">
        <w:rPr>
          <w:b/>
          <w:bCs/>
        </w:rPr>
        <w:t>.2016 в 10.30</w:t>
      </w:r>
    </w:p>
    <w:p w:rsidR="005A653C" w:rsidRPr="00604901" w:rsidRDefault="005A653C" w:rsidP="005A653C">
      <w:pPr>
        <w:spacing w:line="240" w:lineRule="atLeast"/>
        <w:ind w:firstLine="708"/>
        <w:jc w:val="both"/>
        <w:rPr>
          <w:b/>
          <w:bCs/>
        </w:rPr>
      </w:pPr>
      <w:r w:rsidRPr="00604901">
        <w:rPr>
          <w:b/>
          <w:bCs/>
        </w:rPr>
        <w:t xml:space="preserve">Место, дата и время проведения конкурса: </w:t>
      </w:r>
    </w:p>
    <w:p w:rsidR="005A653C" w:rsidRDefault="005A653C" w:rsidP="005A653C">
      <w:pPr>
        <w:spacing w:line="240" w:lineRule="atLeast"/>
        <w:jc w:val="both"/>
        <w:rPr>
          <w:b/>
          <w:bCs/>
        </w:rPr>
      </w:pPr>
      <w:r w:rsidRPr="00FE028C">
        <w:rPr>
          <w:bCs/>
        </w:rPr>
        <w:t xml:space="preserve">администрация </w:t>
      </w:r>
      <w:r>
        <w:rPr>
          <w:bCs/>
        </w:rPr>
        <w:t>рабочего поселка Коченево Коченевского района Новосибирской области</w:t>
      </w:r>
      <w:r w:rsidRPr="00FE028C">
        <w:rPr>
          <w:bCs/>
        </w:rPr>
        <w:t xml:space="preserve">, Новосибирская область, </w:t>
      </w:r>
      <w:r>
        <w:rPr>
          <w:bCs/>
        </w:rPr>
        <w:t>Коченевский  район</w:t>
      </w:r>
      <w:r w:rsidRPr="00FE028C">
        <w:rPr>
          <w:bCs/>
        </w:rPr>
        <w:t xml:space="preserve">, </w:t>
      </w:r>
      <w:r>
        <w:rPr>
          <w:bCs/>
        </w:rPr>
        <w:t>р.п. Коченево, ул. Октябрьская, 7</w:t>
      </w:r>
      <w:r w:rsidRPr="00FE028C">
        <w:rPr>
          <w:bCs/>
        </w:rPr>
        <w:t xml:space="preserve">, </w:t>
      </w:r>
      <w:r>
        <w:rPr>
          <w:bCs/>
        </w:rPr>
        <w:t>каб.2</w:t>
      </w:r>
      <w:r w:rsidRPr="00FE028C">
        <w:rPr>
          <w:bCs/>
        </w:rPr>
        <w:t xml:space="preserve"> -  </w:t>
      </w:r>
      <w:r w:rsidR="00992C2F" w:rsidRPr="00BD6107">
        <w:rPr>
          <w:b/>
          <w:bCs/>
        </w:rPr>
        <w:t>29.08</w:t>
      </w:r>
      <w:r w:rsidRPr="00BD6107">
        <w:rPr>
          <w:b/>
          <w:bCs/>
        </w:rPr>
        <w:t>.2016 в 09.00</w:t>
      </w:r>
    </w:p>
    <w:p w:rsidR="005A653C" w:rsidRPr="009E7A6D" w:rsidRDefault="005A653C" w:rsidP="005A653C">
      <w:pPr>
        <w:spacing w:line="240" w:lineRule="atLeast"/>
        <w:ind w:firstLine="708"/>
        <w:jc w:val="both"/>
        <w:rPr>
          <w:bCs/>
        </w:rPr>
      </w:pPr>
      <w:r w:rsidRPr="00FE028C">
        <w:rPr>
          <w:b/>
          <w:bCs/>
        </w:rPr>
        <w:t>Официальный интернет – сайт для публикации:</w:t>
      </w:r>
      <w:r w:rsidRPr="009E7A6D">
        <w:rPr>
          <w:bCs/>
          <w:u w:val="single"/>
        </w:rPr>
        <w:t xml:space="preserve"> </w:t>
      </w:r>
      <w:r w:rsidRPr="00282432">
        <w:rPr>
          <w:bCs/>
          <w:u w:val="single"/>
          <w:lang w:val="en-US"/>
        </w:rPr>
        <w:t>www</w:t>
      </w:r>
      <w:r w:rsidRPr="00282432">
        <w:rPr>
          <w:bCs/>
          <w:u w:val="single"/>
        </w:rPr>
        <w:t>.</w:t>
      </w:r>
      <w:r w:rsidRPr="007B7923">
        <w:rPr>
          <w:sz w:val="28"/>
          <w:szCs w:val="28"/>
          <w:u w:val="single"/>
        </w:rPr>
        <w:t xml:space="preserve"> </w:t>
      </w:r>
      <w:r w:rsidRPr="00282432">
        <w:rPr>
          <w:sz w:val="28"/>
          <w:szCs w:val="28"/>
          <w:u w:val="single"/>
          <w:lang w:val="en-US"/>
        </w:rPr>
        <w:t>Kochenev</w:t>
      </w:r>
      <w:r w:rsidRPr="00282432">
        <w:rPr>
          <w:sz w:val="28"/>
          <w:szCs w:val="28"/>
          <w:u w:val="single"/>
        </w:rPr>
        <w:t>.</w:t>
      </w:r>
      <w:r w:rsidRPr="00282432">
        <w:rPr>
          <w:sz w:val="28"/>
          <w:szCs w:val="28"/>
          <w:u w:val="single"/>
          <w:lang w:val="en-US"/>
        </w:rPr>
        <w:t>ru</w:t>
      </w:r>
    </w:p>
    <w:p w:rsidR="005A653C" w:rsidRPr="00FE028C" w:rsidRDefault="005A653C" w:rsidP="005A653C">
      <w:pPr>
        <w:spacing w:line="240" w:lineRule="atLeast"/>
        <w:ind w:firstLine="708"/>
        <w:jc w:val="both"/>
        <w:rPr>
          <w:bCs/>
        </w:rPr>
      </w:pPr>
      <w:r w:rsidRPr="00FE028C">
        <w:rPr>
          <w:b/>
          <w:iCs/>
          <w:color w:val="000000"/>
        </w:rPr>
        <w:t xml:space="preserve">Срок отказа от проведения конкурса:  </w:t>
      </w:r>
      <w:r w:rsidR="00992C2F" w:rsidRPr="00BD6107">
        <w:rPr>
          <w:b/>
          <w:iCs/>
          <w:color w:val="000000"/>
        </w:rPr>
        <w:t>19.08</w:t>
      </w:r>
      <w:r w:rsidRPr="00BD6107">
        <w:rPr>
          <w:b/>
          <w:iCs/>
          <w:color w:val="000000"/>
        </w:rPr>
        <w:t>.2016</w:t>
      </w:r>
    </w:p>
    <w:p w:rsidR="005A653C" w:rsidRPr="00FE028C" w:rsidRDefault="005A653C" w:rsidP="005A653C">
      <w:pPr>
        <w:suppressLineNumbers/>
        <w:ind w:firstLine="709"/>
        <w:jc w:val="both"/>
      </w:pPr>
      <w:r w:rsidRPr="00FE028C">
        <w:rPr>
          <w:b/>
        </w:rPr>
        <w:lastRenderedPageBreak/>
        <w:t>Срок заключения договора с победителем конкурса:</w:t>
      </w:r>
      <w:r w:rsidRPr="00FE028C">
        <w:t xml:space="preserve"> победитель конкурса обязан заключить договор не позднее 10 дней после проведения конкурса и подписания протокола о результатах торгов.</w:t>
      </w:r>
    </w:p>
    <w:p w:rsidR="005A653C" w:rsidRPr="00FE028C" w:rsidRDefault="005A653C" w:rsidP="005A653C">
      <w:pPr>
        <w:autoSpaceDE w:val="0"/>
        <w:autoSpaceDN w:val="0"/>
        <w:adjustRightInd w:val="0"/>
        <w:ind w:firstLine="709"/>
        <w:jc w:val="both"/>
      </w:pPr>
      <w:r w:rsidRPr="00FE028C">
        <w:rPr>
          <w:b/>
        </w:rPr>
        <w:t xml:space="preserve">Приложение: </w:t>
      </w:r>
      <w:r w:rsidRPr="00FE028C">
        <w:t>конкурсная документация в составе:</w:t>
      </w:r>
    </w:p>
    <w:p w:rsidR="005A653C" w:rsidRPr="00FE028C" w:rsidRDefault="005A653C" w:rsidP="005A653C">
      <w:pPr>
        <w:ind w:firstLine="709"/>
        <w:jc w:val="both"/>
        <w:rPr>
          <w:i/>
          <w:color w:val="000000"/>
        </w:rPr>
      </w:pPr>
      <w:r w:rsidRPr="00FE028C">
        <w:rPr>
          <w:color w:val="000000"/>
        </w:rPr>
        <w:t>1). Общие положения, требования к участникам конкурса, формы документов;</w:t>
      </w:r>
    </w:p>
    <w:p w:rsidR="005A653C" w:rsidRPr="00FE028C" w:rsidRDefault="005A653C" w:rsidP="005A653C">
      <w:pPr>
        <w:ind w:firstLine="709"/>
        <w:jc w:val="both"/>
      </w:pPr>
    </w:p>
    <w:p w:rsidR="004450B7" w:rsidRDefault="004450B7" w:rsidP="00C5263B">
      <w:pPr>
        <w:rPr>
          <w:sz w:val="28"/>
          <w:szCs w:val="28"/>
        </w:rPr>
      </w:pPr>
    </w:p>
    <w:p w:rsidR="004450B7" w:rsidRDefault="004450B7" w:rsidP="00C5263B">
      <w:pPr>
        <w:rPr>
          <w:sz w:val="28"/>
          <w:szCs w:val="28"/>
        </w:rPr>
      </w:pPr>
    </w:p>
    <w:p w:rsidR="004450B7" w:rsidRDefault="004450B7" w:rsidP="00C5263B">
      <w:pPr>
        <w:rPr>
          <w:sz w:val="28"/>
          <w:szCs w:val="28"/>
        </w:rPr>
      </w:pPr>
    </w:p>
    <w:p w:rsidR="004450B7" w:rsidRDefault="004450B7" w:rsidP="00C5263B">
      <w:pPr>
        <w:rPr>
          <w:sz w:val="28"/>
          <w:szCs w:val="28"/>
        </w:rPr>
      </w:pPr>
    </w:p>
    <w:p w:rsidR="004450B7" w:rsidRDefault="004450B7" w:rsidP="00C5263B">
      <w:pPr>
        <w:rPr>
          <w:sz w:val="28"/>
          <w:szCs w:val="28"/>
        </w:rPr>
      </w:pPr>
    </w:p>
    <w:p w:rsidR="004F2A90" w:rsidRDefault="004F2A90" w:rsidP="00C5263B">
      <w:pPr>
        <w:rPr>
          <w:sz w:val="28"/>
          <w:szCs w:val="28"/>
        </w:rPr>
      </w:pPr>
    </w:p>
    <w:p w:rsidR="004F2A90" w:rsidRDefault="004F2A90" w:rsidP="00C5263B">
      <w:pPr>
        <w:rPr>
          <w:sz w:val="28"/>
          <w:szCs w:val="28"/>
        </w:rPr>
      </w:pPr>
    </w:p>
    <w:p w:rsidR="004F2A90" w:rsidRDefault="004F2A90" w:rsidP="00C5263B">
      <w:pPr>
        <w:rPr>
          <w:sz w:val="28"/>
          <w:szCs w:val="28"/>
        </w:rPr>
      </w:pPr>
    </w:p>
    <w:p w:rsidR="004F2A90" w:rsidRDefault="004F2A90" w:rsidP="00C5263B">
      <w:pPr>
        <w:rPr>
          <w:sz w:val="28"/>
          <w:szCs w:val="28"/>
        </w:rPr>
      </w:pPr>
    </w:p>
    <w:p w:rsidR="00C5263B" w:rsidRDefault="00C5263B" w:rsidP="00C5263B">
      <w:pPr>
        <w:rPr>
          <w:sz w:val="28"/>
          <w:szCs w:val="28"/>
        </w:rPr>
      </w:pPr>
      <w:r w:rsidRPr="00DD629A">
        <w:rPr>
          <w:sz w:val="28"/>
          <w:szCs w:val="28"/>
        </w:rPr>
        <w:t xml:space="preserve">                                             </w:t>
      </w:r>
    </w:p>
    <w:p w:rsidR="00294CF9" w:rsidRDefault="00294CF9" w:rsidP="00C5263B">
      <w:pPr>
        <w:rPr>
          <w:sz w:val="28"/>
          <w:szCs w:val="28"/>
        </w:rPr>
      </w:pPr>
    </w:p>
    <w:p w:rsidR="00294CF9" w:rsidRDefault="00294CF9" w:rsidP="00C5263B">
      <w:pPr>
        <w:rPr>
          <w:sz w:val="28"/>
          <w:szCs w:val="28"/>
        </w:rPr>
      </w:pPr>
    </w:p>
    <w:p w:rsidR="00294CF9" w:rsidRDefault="00294CF9" w:rsidP="00C5263B">
      <w:pPr>
        <w:rPr>
          <w:sz w:val="28"/>
          <w:szCs w:val="28"/>
        </w:rPr>
      </w:pPr>
    </w:p>
    <w:p w:rsidR="00294CF9" w:rsidRDefault="00294CF9" w:rsidP="00C5263B">
      <w:pPr>
        <w:rPr>
          <w:sz w:val="28"/>
          <w:szCs w:val="28"/>
        </w:rPr>
      </w:pPr>
    </w:p>
    <w:p w:rsidR="00294CF9" w:rsidRDefault="00294CF9" w:rsidP="00C5263B">
      <w:pPr>
        <w:rPr>
          <w:sz w:val="28"/>
          <w:szCs w:val="28"/>
        </w:rPr>
      </w:pPr>
    </w:p>
    <w:p w:rsidR="00294CF9" w:rsidRDefault="00294CF9"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Default="005A653C" w:rsidP="00C5263B">
      <w:pPr>
        <w:rPr>
          <w:sz w:val="28"/>
          <w:szCs w:val="28"/>
        </w:rPr>
      </w:pPr>
    </w:p>
    <w:p w:rsidR="005A653C" w:rsidRPr="00DD629A" w:rsidRDefault="005A653C" w:rsidP="00C5263B">
      <w:pPr>
        <w:rPr>
          <w:sz w:val="28"/>
          <w:szCs w:val="28"/>
        </w:rPr>
      </w:pPr>
    </w:p>
    <w:p w:rsidR="004F2A90" w:rsidRPr="00DD629A" w:rsidRDefault="004F2A90" w:rsidP="004F2A90">
      <w:pPr>
        <w:ind w:left="720"/>
        <w:jc w:val="both"/>
        <w:rPr>
          <w:sz w:val="28"/>
          <w:szCs w:val="28"/>
        </w:rPr>
      </w:pPr>
    </w:p>
    <w:p w:rsidR="00C5263B" w:rsidRDefault="00C5263B" w:rsidP="00C5263B">
      <w:pPr>
        <w:jc w:val="both"/>
        <w:rPr>
          <w:sz w:val="28"/>
          <w:szCs w:val="28"/>
        </w:rPr>
      </w:pPr>
    </w:p>
    <w:p w:rsidR="00A26B12" w:rsidRDefault="00A26B12" w:rsidP="00C5263B">
      <w:pPr>
        <w:jc w:val="both"/>
        <w:rPr>
          <w:sz w:val="28"/>
          <w:szCs w:val="28"/>
        </w:rPr>
      </w:pPr>
    </w:p>
    <w:p w:rsidR="00A26B12" w:rsidRDefault="00A26B12" w:rsidP="00C5263B">
      <w:pPr>
        <w:jc w:val="both"/>
        <w:rPr>
          <w:sz w:val="28"/>
          <w:szCs w:val="28"/>
        </w:rPr>
      </w:pPr>
    </w:p>
    <w:p w:rsidR="0069300E" w:rsidRDefault="0069300E" w:rsidP="00C5263B">
      <w:pPr>
        <w:jc w:val="both"/>
        <w:rPr>
          <w:sz w:val="28"/>
          <w:szCs w:val="28"/>
        </w:rPr>
      </w:pPr>
    </w:p>
    <w:p w:rsidR="0069300E" w:rsidRDefault="0069300E" w:rsidP="00C5263B">
      <w:pPr>
        <w:jc w:val="both"/>
        <w:rPr>
          <w:sz w:val="28"/>
          <w:szCs w:val="28"/>
        </w:rPr>
      </w:pPr>
    </w:p>
    <w:p w:rsidR="0069300E" w:rsidRDefault="0069300E" w:rsidP="00C5263B">
      <w:pPr>
        <w:jc w:val="both"/>
        <w:rPr>
          <w:sz w:val="28"/>
          <w:szCs w:val="28"/>
        </w:rPr>
      </w:pPr>
    </w:p>
    <w:p w:rsidR="0069300E" w:rsidRDefault="0069300E" w:rsidP="00C5263B">
      <w:pPr>
        <w:jc w:val="both"/>
        <w:rPr>
          <w:sz w:val="28"/>
          <w:szCs w:val="28"/>
        </w:rPr>
      </w:pPr>
    </w:p>
    <w:p w:rsidR="0069300E" w:rsidRDefault="0069300E" w:rsidP="00C5263B">
      <w:pPr>
        <w:jc w:val="both"/>
        <w:rPr>
          <w:sz w:val="28"/>
          <w:szCs w:val="28"/>
        </w:rPr>
      </w:pPr>
    </w:p>
    <w:p w:rsidR="0069300E" w:rsidRDefault="0069300E" w:rsidP="00C5263B">
      <w:pPr>
        <w:jc w:val="both"/>
        <w:rPr>
          <w:sz w:val="28"/>
          <w:szCs w:val="28"/>
        </w:rPr>
      </w:pPr>
    </w:p>
    <w:p w:rsidR="00A26B12" w:rsidRDefault="00A26B12" w:rsidP="00C5263B">
      <w:pPr>
        <w:jc w:val="both"/>
        <w:rPr>
          <w:sz w:val="28"/>
          <w:szCs w:val="28"/>
        </w:rPr>
      </w:pPr>
    </w:p>
    <w:p w:rsidR="00A26B12" w:rsidRDefault="00A26B12" w:rsidP="00C5263B">
      <w:pPr>
        <w:jc w:val="both"/>
        <w:rPr>
          <w:sz w:val="28"/>
          <w:szCs w:val="28"/>
        </w:rPr>
      </w:pPr>
    </w:p>
    <w:p w:rsidR="00AF2621" w:rsidRPr="00D15DC8" w:rsidRDefault="00AF2621" w:rsidP="00AF2621">
      <w:pPr>
        <w:jc w:val="right"/>
        <w:rPr>
          <w:b/>
          <w:bCs/>
        </w:rPr>
      </w:pPr>
      <w:r w:rsidRPr="00D15DC8">
        <w:rPr>
          <w:b/>
          <w:bCs/>
        </w:rPr>
        <w:t xml:space="preserve">Приложение № 2 </w:t>
      </w:r>
    </w:p>
    <w:p w:rsidR="00AF2621" w:rsidRPr="00D15DC8" w:rsidRDefault="00AF2621" w:rsidP="00AF2621">
      <w:pPr>
        <w:jc w:val="right"/>
        <w:rPr>
          <w:b/>
          <w:bCs/>
        </w:rPr>
      </w:pPr>
      <w:r w:rsidRPr="00D15DC8">
        <w:rPr>
          <w:b/>
          <w:bCs/>
        </w:rPr>
        <w:t xml:space="preserve">к постановлению </w:t>
      </w:r>
    </w:p>
    <w:p w:rsidR="00AF2621" w:rsidRPr="00D15DC8" w:rsidRDefault="00AF2621" w:rsidP="00AF2621">
      <w:pPr>
        <w:jc w:val="right"/>
        <w:rPr>
          <w:b/>
          <w:bCs/>
        </w:rPr>
      </w:pPr>
      <w:r w:rsidRPr="00D15DC8">
        <w:rPr>
          <w:b/>
          <w:bCs/>
        </w:rPr>
        <w:t xml:space="preserve">администрации </w:t>
      </w:r>
    </w:p>
    <w:p w:rsidR="00AF2621" w:rsidRPr="00D15DC8" w:rsidRDefault="002D08FD" w:rsidP="00AF2621">
      <w:pPr>
        <w:jc w:val="right"/>
        <w:rPr>
          <w:b/>
          <w:bCs/>
        </w:rPr>
      </w:pPr>
      <w:r>
        <w:rPr>
          <w:b/>
          <w:bCs/>
        </w:rPr>
        <w:t>рабочего поселка Коченево</w:t>
      </w:r>
    </w:p>
    <w:p w:rsidR="00AF2621" w:rsidRPr="00D15DC8" w:rsidRDefault="00AF2621" w:rsidP="00AF2621">
      <w:pPr>
        <w:jc w:val="right"/>
        <w:rPr>
          <w:b/>
          <w:bCs/>
        </w:rPr>
      </w:pPr>
      <w:r w:rsidRPr="00BD6107">
        <w:rPr>
          <w:b/>
          <w:bCs/>
        </w:rPr>
        <w:t xml:space="preserve">№ </w:t>
      </w:r>
      <w:r w:rsidR="009F4ACC" w:rsidRPr="00BD6107">
        <w:rPr>
          <w:b/>
          <w:bCs/>
        </w:rPr>
        <w:t>658</w:t>
      </w:r>
      <w:r w:rsidRPr="00BD6107">
        <w:rPr>
          <w:b/>
          <w:bCs/>
        </w:rPr>
        <w:t xml:space="preserve"> от </w:t>
      </w:r>
      <w:r w:rsidR="00D54C05">
        <w:rPr>
          <w:b/>
          <w:bCs/>
        </w:rPr>
        <w:t>22</w:t>
      </w:r>
      <w:r w:rsidR="009F4ACC" w:rsidRPr="00BD6107">
        <w:rPr>
          <w:b/>
          <w:bCs/>
        </w:rPr>
        <w:t>.07</w:t>
      </w:r>
      <w:r w:rsidR="005A653C" w:rsidRPr="00BD6107">
        <w:rPr>
          <w:b/>
          <w:bCs/>
        </w:rPr>
        <w:t>.2016</w:t>
      </w:r>
      <w:r w:rsidRPr="00BD6107">
        <w:rPr>
          <w:b/>
          <w:bCs/>
        </w:rPr>
        <w:t xml:space="preserve"> года</w:t>
      </w:r>
    </w:p>
    <w:p w:rsidR="00AF2621" w:rsidRDefault="00AF2621" w:rsidP="00AF2621">
      <w:pPr>
        <w:jc w:val="right"/>
        <w:rPr>
          <w:b/>
          <w:bCs/>
        </w:rPr>
      </w:pPr>
    </w:p>
    <w:p w:rsidR="00D511BD" w:rsidRPr="00E160AF" w:rsidRDefault="00D511BD" w:rsidP="00D511BD">
      <w:pPr>
        <w:jc w:val="center"/>
        <w:rPr>
          <w:b/>
          <w:szCs w:val="18"/>
        </w:rPr>
      </w:pPr>
    </w:p>
    <w:p w:rsidR="00D511BD" w:rsidRPr="009A5CA8" w:rsidRDefault="00D511BD" w:rsidP="00D511BD">
      <w:pPr>
        <w:jc w:val="center"/>
        <w:rPr>
          <w:b/>
          <w:sz w:val="32"/>
          <w:szCs w:val="32"/>
        </w:rPr>
      </w:pPr>
      <w:r w:rsidRPr="009A5CA8">
        <w:rPr>
          <w:b/>
          <w:sz w:val="32"/>
          <w:szCs w:val="32"/>
        </w:rPr>
        <w:t xml:space="preserve">Конкурсная документация </w:t>
      </w:r>
    </w:p>
    <w:p w:rsidR="00D511BD" w:rsidRPr="005F1A2E" w:rsidRDefault="00D511BD" w:rsidP="00D511BD">
      <w:pPr>
        <w:jc w:val="center"/>
        <w:rPr>
          <w:b/>
          <w:bCs/>
          <w:sz w:val="28"/>
          <w:szCs w:val="28"/>
        </w:rPr>
      </w:pPr>
      <w:r>
        <w:rPr>
          <w:b/>
          <w:sz w:val="28"/>
          <w:szCs w:val="28"/>
        </w:rPr>
        <w:t xml:space="preserve">для проведения  </w:t>
      </w:r>
      <w:r w:rsidRPr="009A5CA8">
        <w:rPr>
          <w:b/>
          <w:sz w:val="28"/>
          <w:szCs w:val="28"/>
        </w:rPr>
        <w:t xml:space="preserve">открытого конкурса на </w:t>
      </w:r>
      <w:r w:rsidRPr="009A5CA8">
        <w:rPr>
          <w:b/>
          <w:bCs/>
          <w:sz w:val="28"/>
          <w:szCs w:val="28"/>
        </w:rPr>
        <w:t xml:space="preserve">право заключения договора на </w:t>
      </w:r>
      <w:r>
        <w:rPr>
          <w:b/>
          <w:bCs/>
          <w:sz w:val="28"/>
          <w:szCs w:val="28"/>
        </w:rPr>
        <w:t>оказание услуг по выполнению</w:t>
      </w:r>
      <w:r w:rsidRPr="009A5CA8">
        <w:rPr>
          <w:b/>
          <w:bCs/>
          <w:sz w:val="28"/>
          <w:szCs w:val="28"/>
        </w:rPr>
        <w:t xml:space="preserve"> строительного контроля при </w:t>
      </w:r>
      <w:r>
        <w:rPr>
          <w:b/>
          <w:bCs/>
          <w:sz w:val="28"/>
          <w:szCs w:val="28"/>
        </w:rPr>
        <w:t>осуществлении</w:t>
      </w:r>
      <w:r w:rsidRPr="009A5CA8">
        <w:rPr>
          <w:b/>
          <w:bCs/>
          <w:sz w:val="28"/>
          <w:szCs w:val="28"/>
        </w:rPr>
        <w:t xml:space="preserve"> капитального ремонта </w:t>
      </w:r>
      <w:r>
        <w:rPr>
          <w:b/>
          <w:bCs/>
          <w:sz w:val="28"/>
          <w:szCs w:val="28"/>
        </w:rPr>
        <w:t xml:space="preserve">общего имущества </w:t>
      </w:r>
      <w:r w:rsidRPr="009A5CA8">
        <w:rPr>
          <w:b/>
          <w:bCs/>
          <w:sz w:val="28"/>
          <w:szCs w:val="28"/>
        </w:rPr>
        <w:t xml:space="preserve">многоквартирных </w:t>
      </w:r>
      <w:r w:rsidRPr="005F1A2E">
        <w:rPr>
          <w:b/>
          <w:bCs/>
          <w:color w:val="000000"/>
          <w:sz w:val="28"/>
          <w:szCs w:val="28"/>
        </w:rPr>
        <w:t>домов</w:t>
      </w:r>
      <w:r>
        <w:rPr>
          <w:b/>
          <w:bCs/>
          <w:color w:val="000000"/>
          <w:sz w:val="28"/>
          <w:szCs w:val="28"/>
        </w:rPr>
        <w:t xml:space="preserve"> </w:t>
      </w:r>
      <w:r w:rsidRPr="005F1A2E">
        <w:rPr>
          <w:b/>
          <w:bCs/>
          <w:sz w:val="28"/>
          <w:szCs w:val="28"/>
        </w:rPr>
        <w:t xml:space="preserve">расположенных на территории </w:t>
      </w:r>
      <w:r>
        <w:rPr>
          <w:b/>
          <w:bCs/>
          <w:sz w:val="28"/>
          <w:szCs w:val="28"/>
        </w:rPr>
        <w:t>районного поселка Коченево</w:t>
      </w:r>
      <w:r w:rsidRPr="005F1A2E">
        <w:rPr>
          <w:b/>
          <w:bCs/>
          <w:sz w:val="28"/>
          <w:szCs w:val="28"/>
        </w:rPr>
        <w:t xml:space="preserve"> </w:t>
      </w:r>
      <w:r>
        <w:rPr>
          <w:b/>
          <w:bCs/>
          <w:sz w:val="28"/>
          <w:szCs w:val="28"/>
        </w:rPr>
        <w:t>Коченевского района Новосибирской области</w:t>
      </w:r>
    </w:p>
    <w:p w:rsidR="00D511BD" w:rsidRPr="005F1A2E" w:rsidRDefault="00D511BD" w:rsidP="00D511BD">
      <w:pPr>
        <w:autoSpaceDE w:val="0"/>
        <w:autoSpaceDN w:val="0"/>
        <w:adjustRightInd w:val="0"/>
        <w:jc w:val="center"/>
        <w:rPr>
          <w:b/>
          <w:color w:val="808080"/>
          <w:sz w:val="28"/>
          <w:szCs w:val="28"/>
        </w:rPr>
      </w:pPr>
      <w:r w:rsidRPr="005F1A2E">
        <w:rPr>
          <w:b/>
          <w:sz w:val="28"/>
          <w:szCs w:val="28"/>
        </w:rPr>
        <w:t>(</w:t>
      </w:r>
      <w:r>
        <w:rPr>
          <w:b/>
          <w:sz w:val="28"/>
          <w:szCs w:val="28"/>
        </w:rPr>
        <w:t xml:space="preserve">ул. Военный городок, дом 101; ул. Н.Бровина, 6; ул. Победы, дом 9 </w:t>
      </w:r>
      <w:r w:rsidRPr="005F1A2E">
        <w:rPr>
          <w:b/>
          <w:sz w:val="28"/>
          <w:szCs w:val="28"/>
        </w:rPr>
        <w:t>),</w:t>
      </w:r>
    </w:p>
    <w:p w:rsidR="00AF2621" w:rsidRDefault="00AF2621" w:rsidP="00AF2621">
      <w:pPr>
        <w:jc w:val="right"/>
        <w:rPr>
          <w:b/>
          <w:bCs/>
        </w:rPr>
      </w:pPr>
    </w:p>
    <w:p w:rsidR="00D511BD" w:rsidRPr="005E39B1" w:rsidRDefault="00D511BD" w:rsidP="00D511BD">
      <w:pPr>
        <w:ind w:firstLine="709"/>
        <w:jc w:val="both"/>
        <w:rPr>
          <w:b/>
          <w:color w:val="000000"/>
        </w:rPr>
      </w:pPr>
      <w:r>
        <w:rPr>
          <w:b/>
          <w:color w:val="000000"/>
        </w:rPr>
        <w:t xml:space="preserve">1. </w:t>
      </w:r>
      <w:r w:rsidRPr="005E39B1">
        <w:rPr>
          <w:b/>
          <w:color w:val="000000"/>
        </w:rPr>
        <w:t>Общие положения</w:t>
      </w:r>
      <w:r>
        <w:rPr>
          <w:b/>
          <w:color w:val="000000"/>
        </w:rPr>
        <w:t>.</w:t>
      </w:r>
    </w:p>
    <w:p w:rsidR="00D511BD" w:rsidRPr="00E05882" w:rsidRDefault="00D511BD" w:rsidP="00D511BD">
      <w:pPr>
        <w:jc w:val="both"/>
        <w:rPr>
          <w:sz w:val="22"/>
          <w:szCs w:val="22"/>
        </w:rPr>
      </w:pPr>
      <w:r>
        <w:rPr>
          <w:bCs/>
        </w:rPr>
        <w:t>1.1. Организатором торгов и Заказчиком</w:t>
      </w:r>
      <w:r w:rsidRPr="005F348C">
        <w:rPr>
          <w:bCs/>
        </w:rPr>
        <w:t xml:space="preserve"> в соответствии с договором о передаче функций технического заказчика, заключенного с Фондом модернизации и развития жилищно-коммунального хозяйства муниципальных образований Новосибирской области (Региональным оператором)</w:t>
      </w:r>
      <w:r>
        <w:rPr>
          <w:bCs/>
        </w:rPr>
        <w:t xml:space="preserve"> при проведении настоящего </w:t>
      </w:r>
      <w:r w:rsidRPr="005F348C">
        <w:rPr>
          <w:bCs/>
        </w:rPr>
        <w:t xml:space="preserve">открытого конкурса </w:t>
      </w:r>
      <w:r w:rsidRPr="005F1A2E">
        <w:rPr>
          <w:bCs/>
          <w:color w:val="000000"/>
        </w:rPr>
        <w:t xml:space="preserve">является администрация </w:t>
      </w:r>
      <w:r>
        <w:rPr>
          <w:bCs/>
          <w:color w:val="000000"/>
        </w:rPr>
        <w:t xml:space="preserve">районного поселка Коченево Коченевского района </w:t>
      </w:r>
      <w:r w:rsidRPr="005F1A2E">
        <w:rPr>
          <w:bCs/>
          <w:color w:val="000000"/>
        </w:rPr>
        <w:t>Новосибирской области</w:t>
      </w:r>
      <w:r w:rsidRPr="005F1A2E">
        <w:rPr>
          <w:color w:val="000000"/>
        </w:rPr>
        <w:t xml:space="preserve">, ИНН </w:t>
      </w:r>
      <w:r>
        <w:rPr>
          <w:color w:val="000000"/>
        </w:rPr>
        <w:t>5425106757</w:t>
      </w:r>
      <w:r w:rsidRPr="005F1A2E">
        <w:rPr>
          <w:color w:val="000000"/>
        </w:rPr>
        <w:t xml:space="preserve">, тел. 8 (383) </w:t>
      </w:r>
      <w:r>
        <w:rPr>
          <w:color w:val="000000"/>
        </w:rPr>
        <w:t>51-230-80,</w:t>
      </w:r>
      <w:r w:rsidRPr="006E6731">
        <w:rPr>
          <w:sz w:val="22"/>
          <w:szCs w:val="22"/>
        </w:rPr>
        <w:t xml:space="preserve"> </w:t>
      </w:r>
      <w:r w:rsidRPr="00C12DCF">
        <w:rPr>
          <w:sz w:val="22"/>
          <w:szCs w:val="22"/>
          <w:lang w:val="en-US"/>
        </w:rPr>
        <w:t>E</w:t>
      </w:r>
      <w:r w:rsidRPr="006E6731">
        <w:rPr>
          <w:sz w:val="22"/>
          <w:szCs w:val="22"/>
        </w:rPr>
        <w:t>-</w:t>
      </w:r>
      <w:r w:rsidRPr="00C12DCF">
        <w:rPr>
          <w:sz w:val="22"/>
          <w:szCs w:val="22"/>
          <w:lang w:val="en-US"/>
        </w:rPr>
        <w:t>mail</w:t>
      </w:r>
      <w:r w:rsidRPr="006E6731">
        <w:rPr>
          <w:sz w:val="22"/>
          <w:szCs w:val="22"/>
        </w:rPr>
        <w:t>:</w:t>
      </w:r>
      <w:r w:rsidRPr="006E6731">
        <w:rPr>
          <w:b/>
          <w:sz w:val="22"/>
          <w:szCs w:val="22"/>
        </w:rPr>
        <w:t xml:space="preserve"> </w:t>
      </w:r>
      <w:hyperlink r:id="rId9" w:history="1">
        <w:r w:rsidRPr="00C12DCF">
          <w:rPr>
            <w:rStyle w:val="af5"/>
            <w:sz w:val="22"/>
            <w:szCs w:val="22"/>
            <w:lang w:val="en-US"/>
          </w:rPr>
          <w:t>rpkochienievo</w:t>
        </w:r>
        <w:r w:rsidRPr="006E6731">
          <w:rPr>
            <w:rStyle w:val="af5"/>
            <w:sz w:val="22"/>
            <w:szCs w:val="22"/>
          </w:rPr>
          <w:t>@</w:t>
        </w:r>
        <w:r w:rsidRPr="00C12DCF">
          <w:rPr>
            <w:rStyle w:val="af5"/>
            <w:sz w:val="22"/>
            <w:szCs w:val="22"/>
            <w:lang w:val="en-US"/>
          </w:rPr>
          <w:t>mail</w:t>
        </w:r>
        <w:r w:rsidRPr="006E6731">
          <w:rPr>
            <w:rStyle w:val="af5"/>
            <w:sz w:val="22"/>
            <w:szCs w:val="22"/>
          </w:rPr>
          <w:t>.</w:t>
        </w:r>
        <w:r w:rsidRPr="00C12DCF">
          <w:rPr>
            <w:rStyle w:val="af5"/>
            <w:sz w:val="22"/>
            <w:szCs w:val="22"/>
            <w:lang w:val="en-US"/>
          </w:rPr>
          <w:t>ru</w:t>
        </w:r>
      </w:hyperlink>
    </w:p>
    <w:p w:rsidR="00D511BD" w:rsidRPr="003B0733" w:rsidRDefault="00D511BD" w:rsidP="00D511BD">
      <w:pPr>
        <w:autoSpaceDE w:val="0"/>
        <w:autoSpaceDN w:val="0"/>
        <w:adjustRightInd w:val="0"/>
        <w:ind w:firstLine="709"/>
        <w:jc w:val="both"/>
        <w:rPr>
          <w:color w:val="FF0000"/>
        </w:rPr>
      </w:pPr>
      <w:r w:rsidRPr="003B0733">
        <w:t xml:space="preserve">1.2. </w:t>
      </w:r>
      <w:r>
        <w:t xml:space="preserve">Предметом </w:t>
      </w:r>
      <w:r w:rsidRPr="003B0733">
        <w:t>открытого конкурса является право заключения договора</w:t>
      </w:r>
      <w:r>
        <w:t xml:space="preserve"> </w:t>
      </w:r>
      <w:r w:rsidRPr="003B0733">
        <w:t xml:space="preserve">на </w:t>
      </w:r>
      <w:r>
        <w:t xml:space="preserve">оказание услуг по </w:t>
      </w:r>
      <w:r w:rsidRPr="003B0733">
        <w:t>выполнени</w:t>
      </w:r>
      <w:r>
        <w:t>ю</w:t>
      </w:r>
      <w:r w:rsidRPr="003B0733">
        <w:t xml:space="preserve"> строительного контроля при осуществлении капитального ремонта общего имущества многоквартирных домов, собственники помещений в которых формируют фонды капитального ремонта на счете, счетах регионального оператора</w:t>
      </w:r>
      <w:r w:rsidRPr="003B0733">
        <w:rPr>
          <w:rFonts w:eastAsia="Calibri"/>
          <w:lang w:eastAsia="en-US"/>
        </w:rPr>
        <w:t xml:space="preserve"> в целях реализации региональной программы капитального ремонта общего имущества многоквартирных домов, утвержденной постановлением Правительства Новосибирской области от 27.11.2013 № 524-п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2014-2038 годы», во исполнение краткосрочного (сроком на три года) </w:t>
      </w:r>
      <w:hyperlink r:id="rId10" w:history="1">
        <w:r w:rsidRPr="003B0733">
          <w:rPr>
            <w:rFonts w:eastAsia="Calibri"/>
            <w:lang w:eastAsia="en-US"/>
          </w:rPr>
          <w:t>план</w:t>
        </w:r>
      </w:hyperlink>
      <w:r w:rsidRPr="003B0733">
        <w:rPr>
          <w:rFonts w:eastAsia="Calibri"/>
          <w:lang w:eastAsia="en-US"/>
        </w:rPr>
        <w:t xml:space="preserve">а реализации региональной программы капитального ремонта общего имущества в многоквартирных домах, расположенных на территории Новосибирской области, утвержденного постановлением Правительства Новосибирской области от </w:t>
      </w:r>
      <w:r w:rsidRPr="00B229F9">
        <w:rPr>
          <w:rFonts w:eastAsia="Calibri"/>
          <w:lang w:eastAsia="en-US"/>
        </w:rPr>
        <w:t>01.12.2015 № 414-п.</w:t>
      </w:r>
    </w:p>
    <w:p w:rsidR="00D54C05" w:rsidRDefault="00D511BD" w:rsidP="00D54C05">
      <w:pPr>
        <w:pStyle w:val="afff6"/>
        <w:ind w:left="0" w:firstLine="709"/>
        <w:jc w:val="both"/>
      </w:pPr>
      <w:r>
        <w:t xml:space="preserve"> </w:t>
      </w:r>
      <w:r w:rsidR="00D54C05" w:rsidRPr="00E16EFB">
        <w:t>1.3</w:t>
      </w:r>
      <w:r w:rsidR="00D54C05">
        <w:t xml:space="preserve">. Цена договора определяется в соответствии с Постановлением Правительства Российской Федерации от 21 июня 2010 г. </w:t>
      </w:r>
      <w:r w:rsidR="00D54C05">
        <w:rPr>
          <w:lang w:val="en-US"/>
        </w:rPr>
        <w:t>N</w:t>
      </w:r>
      <w:r w:rsidR="00D54C05" w:rsidRPr="007419E6">
        <w:t xml:space="preserve"> 468</w:t>
      </w:r>
      <w:r w:rsidR="00D54C05">
        <w:t xml:space="preserve">  из расчета Х умножить </w:t>
      </w:r>
      <w:r w:rsidR="00D54C05">
        <w:rPr>
          <w:lang w:val="en-US"/>
        </w:rPr>
        <w:t>Y</w:t>
      </w:r>
      <w:r w:rsidR="00D54C05">
        <w:t>, где</w:t>
      </w:r>
      <w:r w:rsidR="00D54C05" w:rsidRPr="007419E6">
        <w:t xml:space="preserve"> </w:t>
      </w:r>
      <w:r w:rsidR="00D54C05">
        <w:t xml:space="preserve">Х-стоимость работ по капитальному ремонту подрядной организации, ставка </w:t>
      </w:r>
      <w:r w:rsidR="00D54C05">
        <w:rPr>
          <w:lang w:val="en-US"/>
        </w:rPr>
        <w:t>Y</w:t>
      </w:r>
      <w:r w:rsidR="00D54C05" w:rsidRPr="00E16EFB">
        <w:t xml:space="preserve">% </w:t>
      </w:r>
      <w:r w:rsidR="00D54C05">
        <w:t>.</w:t>
      </w:r>
    </w:p>
    <w:p w:rsidR="00D54C05" w:rsidRDefault="00D54C05" w:rsidP="00D54C05">
      <w:pPr>
        <w:pStyle w:val="afff6"/>
        <w:ind w:left="0" w:firstLine="709"/>
        <w:jc w:val="both"/>
      </w:pPr>
    </w:p>
    <w:p w:rsidR="00D54C05" w:rsidRPr="00837F31" w:rsidRDefault="00D54C05" w:rsidP="00D54C05">
      <w:pPr>
        <w:spacing w:line="360" w:lineRule="auto"/>
        <w:jc w:val="both"/>
        <w:rPr>
          <w:b/>
          <w:color w:val="000000"/>
        </w:rPr>
      </w:pPr>
      <w:r w:rsidRPr="001C66DF">
        <w:rPr>
          <w:b/>
          <w:color w:val="000000"/>
        </w:rPr>
        <w:t>Лот №1:</w:t>
      </w:r>
      <w:r>
        <w:rPr>
          <w:b/>
          <w:color w:val="000000"/>
        </w:rPr>
        <w:t xml:space="preserve"> р.п. Коченево, Военный городок, 101;</w:t>
      </w:r>
    </w:p>
    <w:tbl>
      <w:tblPr>
        <w:tblStyle w:val="a4"/>
        <w:tblW w:w="0" w:type="auto"/>
        <w:tblLook w:val="04A0"/>
      </w:tblPr>
      <w:tblGrid>
        <w:gridCol w:w="4077"/>
        <w:gridCol w:w="2977"/>
        <w:gridCol w:w="2517"/>
      </w:tblGrid>
      <w:tr w:rsidR="00D54C05" w:rsidRPr="00AC5B0F" w:rsidTr="00EE0AF2">
        <w:tc>
          <w:tcPr>
            <w:tcW w:w="4077" w:type="dxa"/>
          </w:tcPr>
          <w:p w:rsidR="00D54C05" w:rsidRPr="00AC5B0F" w:rsidRDefault="00D54C05" w:rsidP="00EE0AF2">
            <w:pPr>
              <w:spacing w:line="276" w:lineRule="auto"/>
              <w:ind w:left="-142" w:right="-108"/>
              <w:jc w:val="center"/>
              <w:rPr>
                <w:b/>
              </w:rPr>
            </w:pPr>
            <w:r w:rsidRPr="00AC5B0F">
              <w:rPr>
                <w:b/>
              </w:rPr>
              <w:t>Наименование объектов</w:t>
            </w:r>
          </w:p>
        </w:tc>
        <w:tc>
          <w:tcPr>
            <w:tcW w:w="2977" w:type="dxa"/>
          </w:tcPr>
          <w:p w:rsidR="00D54C05" w:rsidRPr="00AC5B0F" w:rsidRDefault="00D54C05" w:rsidP="00EE0AF2">
            <w:pPr>
              <w:spacing w:line="276" w:lineRule="auto"/>
              <w:jc w:val="center"/>
              <w:rPr>
                <w:b/>
              </w:rPr>
            </w:pPr>
            <w:r w:rsidRPr="00B0786F">
              <w:rPr>
                <w:b/>
                <w:bCs/>
              </w:rPr>
              <w:t>Стоимость работ на объектах сог</w:t>
            </w:r>
            <w:r>
              <w:rPr>
                <w:b/>
                <w:bCs/>
              </w:rPr>
              <w:t>ласно локально-сметного расчета, руб.</w:t>
            </w:r>
          </w:p>
        </w:tc>
        <w:tc>
          <w:tcPr>
            <w:tcW w:w="2517" w:type="dxa"/>
          </w:tcPr>
          <w:p w:rsidR="00D54C05" w:rsidRDefault="00D54C05" w:rsidP="00EE0AF2">
            <w:pPr>
              <w:spacing w:line="276" w:lineRule="auto"/>
              <w:jc w:val="center"/>
              <w:rPr>
                <w:b/>
              </w:rPr>
            </w:pPr>
            <w:r w:rsidRPr="00B0786F">
              <w:rPr>
                <w:b/>
                <w:bCs/>
              </w:rPr>
              <w:t>Стоимость строительного контроля, согласно</w:t>
            </w:r>
            <w:r>
              <w:rPr>
                <w:b/>
                <w:bCs/>
              </w:rPr>
              <w:t xml:space="preserve"> </w:t>
            </w:r>
            <w:r w:rsidRPr="00AC5B0F">
              <w:rPr>
                <w:b/>
              </w:rPr>
              <w:t xml:space="preserve">Постановления Правительства Российской Федерации от 21 июня 2010 г. </w:t>
            </w:r>
            <w:r w:rsidRPr="00AC5B0F">
              <w:rPr>
                <w:b/>
                <w:lang w:val="en-US"/>
              </w:rPr>
              <w:t>N</w:t>
            </w:r>
            <w:r w:rsidRPr="00AC5B0F">
              <w:rPr>
                <w:b/>
              </w:rPr>
              <w:t xml:space="preserve"> 468</w:t>
            </w:r>
            <w:r>
              <w:rPr>
                <w:b/>
              </w:rPr>
              <w:t xml:space="preserve">, </w:t>
            </w:r>
            <w:r>
              <w:rPr>
                <w:b/>
              </w:rPr>
              <w:lastRenderedPageBreak/>
              <w:t>руб.</w:t>
            </w:r>
          </w:p>
          <w:p w:rsidR="00D54C05" w:rsidRPr="00837F31" w:rsidRDefault="00D54C05" w:rsidP="00EE0AF2">
            <w:pPr>
              <w:spacing w:line="276" w:lineRule="auto"/>
              <w:jc w:val="center"/>
              <w:rPr>
                <w:b/>
              </w:rPr>
            </w:pPr>
            <w:r>
              <w:rPr>
                <w:b/>
                <w:lang w:val="en-US"/>
              </w:rPr>
              <w:t>Y=2</w:t>
            </w:r>
            <w:r>
              <w:rPr>
                <w:b/>
              </w:rPr>
              <w:t>,</w:t>
            </w:r>
            <w:r>
              <w:rPr>
                <w:b/>
                <w:lang w:val="en-US"/>
              </w:rPr>
              <w:t>14</w:t>
            </w:r>
            <w:r>
              <w:rPr>
                <w:b/>
              </w:rPr>
              <w:t>%</w:t>
            </w:r>
          </w:p>
        </w:tc>
      </w:tr>
      <w:tr w:rsidR="00D54C05" w:rsidRPr="00AC5B0F" w:rsidTr="00EE0AF2">
        <w:tc>
          <w:tcPr>
            <w:tcW w:w="4077" w:type="dxa"/>
          </w:tcPr>
          <w:p w:rsidR="00D54C05" w:rsidRPr="009B4E69" w:rsidRDefault="00D54C05" w:rsidP="00EE0AF2">
            <w:pPr>
              <w:spacing w:line="276" w:lineRule="auto"/>
              <w:ind w:right="-108"/>
              <w:jc w:val="center"/>
              <w:rPr>
                <w:b/>
              </w:rPr>
            </w:pPr>
            <w:r w:rsidRPr="009B4E69">
              <w:rPr>
                <w:b/>
              </w:rPr>
              <w:lastRenderedPageBreak/>
              <w:t>Капитальный ремонт внутридомовой инженерной системы горячего водоснабжения</w:t>
            </w:r>
          </w:p>
        </w:tc>
        <w:tc>
          <w:tcPr>
            <w:tcW w:w="2977" w:type="dxa"/>
          </w:tcPr>
          <w:p w:rsidR="00D54C05" w:rsidRPr="00AC5B0F" w:rsidRDefault="00D54C05" w:rsidP="00EE0AF2">
            <w:pPr>
              <w:spacing w:line="276" w:lineRule="auto"/>
              <w:jc w:val="center"/>
              <w:rPr>
                <w:b/>
              </w:rPr>
            </w:pPr>
            <w:r>
              <w:rPr>
                <w:b/>
              </w:rPr>
              <w:t>293</w:t>
            </w:r>
            <w:r w:rsidRPr="00AC5B0F">
              <w:rPr>
                <w:b/>
              </w:rPr>
              <w:t>783</w:t>
            </w:r>
            <w:r>
              <w:rPr>
                <w:b/>
              </w:rPr>
              <w:t>,00</w:t>
            </w:r>
          </w:p>
        </w:tc>
        <w:tc>
          <w:tcPr>
            <w:tcW w:w="2517" w:type="dxa"/>
          </w:tcPr>
          <w:p w:rsidR="00D54C05" w:rsidRPr="00AC5B0F" w:rsidRDefault="00D54C05" w:rsidP="00EE0AF2">
            <w:pPr>
              <w:spacing w:line="276" w:lineRule="auto"/>
              <w:jc w:val="center"/>
              <w:rPr>
                <w:b/>
              </w:rPr>
            </w:pPr>
          </w:p>
        </w:tc>
      </w:tr>
      <w:tr w:rsidR="00D54C05" w:rsidRPr="00AC5B0F" w:rsidTr="00EE0AF2">
        <w:tc>
          <w:tcPr>
            <w:tcW w:w="4077" w:type="dxa"/>
          </w:tcPr>
          <w:p w:rsidR="00D54C05" w:rsidRPr="009B4E69" w:rsidRDefault="00D54C05" w:rsidP="00EE0AF2">
            <w:pPr>
              <w:spacing w:line="276" w:lineRule="auto"/>
              <w:jc w:val="center"/>
              <w:rPr>
                <w:b/>
              </w:rPr>
            </w:pPr>
            <w:r w:rsidRPr="009B4E69">
              <w:rPr>
                <w:b/>
              </w:rPr>
              <w:t>Капитальный ремонт внутридомовой инженерной системы холодного водоснабжения</w:t>
            </w:r>
          </w:p>
        </w:tc>
        <w:tc>
          <w:tcPr>
            <w:tcW w:w="2977" w:type="dxa"/>
          </w:tcPr>
          <w:p w:rsidR="00D54C05" w:rsidRPr="00AC5B0F" w:rsidRDefault="00D54C05" w:rsidP="00EE0AF2">
            <w:pPr>
              <w:spacing w:line="276" w:lineRule="auto"/>
              <w:jc w:val="center"/>
              <w:rPr>
                <w:b/>
              </w:rPr>
            </w:pPr>
            <w:r>
              <w:rPr>
                <w:b/>
              </w:rPr>
              <w:t>181</w:t>
            </w:r>
            <w:r w:rsidRPr="00837F31">
              <w:rPr>
                <w:b/>
              </w:rPr>
              <w:t>717</w:t>
            </w:r>
            <w:r>
              <w:rPr>
                <w:b/>
              </w:rPr>
              <w:t>,00</w:t>
            </w:r>
          </w:p>
        </w:tc>
        <w:tc>
          <w:tcPr>
            <w:tcW w:w="2517" w:type="dxa"/>
          </w:tcPr>
          <w:p w:rsidR="00D54C05" w:rsidRPr="00AC5B0F" w:rsidRDefault="00D54C05" w:rsidP="00EE0AF2">
            <w:pPr>
              <w:spacing w:line="276" w:lineRule="auto"/>
              <w:jc w:val="center"/>
              <w:rPr>
                <w:b/>
              </w:rPr>
            </w:pPr>
          </w:p>
        </w:tc>
      </w:tr>
      <w:tr w:rsidR="00D54C05" w:rsidRPr="00AC5B0F" w:rsidTr="00EE0AF2">
        <w:trPr>
          <w:trHeight w:val="451"/>
        </w:trPr>
        <w:tc>
          <w:tcPr>
            <w:tcW w:w="4077" w:type="dxa"/>
          </w:tcPr>
          <w:p w:rsidR="00D54C05" w:rsidRPr="009B4E69" w:rsidRDefault="00D54C05" w:rsidP="00EE0AF2">
            <w:pPr>
              <w:spacing w:line="276" w:lineRule="auto"/>
              <w:jc w:val="center"/>
              <w:rPr>
                <w:b/>
              </w:rPr>
            </w:pPr>
            <w:r w:rsidRPr="009B4E69">
              <w:rPr>
                <w:b/>
              </w:rPr>
              <w:t>Итого</w:t>
            </w:r>
          </w:p>
        </w:tc>
        <w:tc>
          <w:tcPr>
            <w:tcW w:w="2977" w:type="dxa"/>
          </w:tcPr>
          <w:p w:rsidR="00D54C05" w:rsidRDefault="00D54C05" w:rsidP="00EE0AF2">
            <w:pPr>
              <w:spacing w:line="276" w:lineRule="auto"/>
              <w:jc w:val="center"/>
              <w:rPr>
                <w:b/>
              </w:rPr>
            </w:pPr>
            <w:r>
              <w:rPr>
                <w:b/>
              </w:rPr>
              <w:t>475500,00</w:t>
            </w:r>
          </w:p>
        </w:tc>
        <w:tc>
          <w:tcPr>
            <w:tcW w:w="2517" w:type="dxa"/>
          </w:tcPr>
          <w:p w:rsidR="00D54C05" w:rsidRPr="00AC5B0F" w:rsidRDefault="00D54C05" w:rsidP="00EE0AF2">
            <w:pPr>
              <w:spacing w:line="276" w:lineRule="auto"/>
              <w:jc w:val="center"/>
              <w:rPr>
                <w:b/>
              </w:rPr>
            </w:pPr>
            <w:r>
              <w:rPr>
                <w:b/>
              </w:rPr>
              <w:t>10175,70</w:t>
            </w:r>
          </w:p>
        </w:tc>
      </w:tr>
    </w:tbl>
    <w:p w:rsidR="00D54C05" w:rsidRPr="00AC5B0F" w:rsidRDefault="00D54C05" w:rsidP="00D54C05">
      <w:pPr>
        <w:spacing w:line="360" w:lineRule="auto"/>
        <w:jc w:val="both"/>
        <w:rPr>
          <w:b/>
          <w:color w:val="000000"/>
        </w:rPr>
      </w:pPr>
    </w:p>
    <w:p w:rsidR="00D54C05" w:rsidRDefault="00D54C05" w:rsidP="00D54C05">
      <w:pPr>
        <w:spacing w:line="360" w:lineRule="auto"/>
        <w:jc w:val="both"/>
        <w:rPr>
          <w:b/>
          <w:color w:val="000000"/>
        </w:rPr>
      </w:pPr>
      <w:r w:rsidRPr="001C66DF">
        <w:rPr>
          <w:b/>
          <w:color w:val="000000"/>
        </w:rPr>
        <w:t>Лот №2:</w:t>
      </w:r>
      <w:r>
        <w:rPr>
          <w:b/>
          <w:color w:val="000000"/>
        </w:rPr>
        <w:t xml:space="preserve"> р.п. Коченево, ул. Н.Бровина, 6;</w:t>
      </w:r>
    </w:p>
    <w:tbl>
      <w:tblPr>
        <w:tblStyle w:val="a4"/>
        <w:tblW w:w="0" w:type="auto"/>
        <w:tblLook w:val="04A0"/>
      </w:tblPr>
      <w:tblGrid>
        <w:gridCol w:w="4077"/>
        <w:gridCol w:w="2977"/>
        <w:gridCol w:w="2517"/>
      </w:tblGrid>
      <w:tr w:rsidR="00D54C05" w:rsidTr="00EE0AF2">
        <w:tc>
          <w:tcPr>
            <w:tcW w:w="4077" w:type="dxa"/>
          </w:tcPr>
          <w:p w:rsidR="00D54C05" w:rsidRPr="00837F31" w:rsidRDefault="00D54C05" w:rsidP="00EE0AF2">
            <w:pPr>
              <w:spacing w:line="276" w:lineRule="auto"/>
              <w:jc w:val="center"/>
              <w:rPr>
                <w:b/>
                <w:color w:val="000000"/>
              </w:rPr>
            </w:pPr>
            <w:r w:rsidRPr="00837F31">
              <w:rPr>
                <w:b/>
              </w:rPr>
              <w:t>Наименование объектов</w:t>
            </w:r>
          </w:p>
        </w:tc>
        <w:tc>
          <w:tcPr>
            <w:tcW w:w="2977" w:type="dxa"/>
          </w:tcPr>
          <w:p w:rsidR="00D54C05" w:rsidRPr="00837F31" w:rsidRDefault="00D54C05" w:rsidP="00EE0AF2">
            <w:pPr>
              <w:spacing w:line="276" w:lineRule="auto"/>
              <w:jc w:val="center"/>
              <w:rPr>
                <w:b/>
                <w:color w:val="000000"/>
              </w:rPr>
            </w:pPr>
            <w:r w:rsidRPr="00837F31">
              <w:rPr>
                <w:b/>
                <w:bCs/>
              </w:rPr>
              <w:t>Стоимость работ на объектах согласно локально-сметного расчета, руб.</w:t>
            </w:r>
          </w:p>
        </w:tc>
        <w:tc>
          <w:tcPr>
            <w:tcW w:w="2517" w:type="dxa"/>
          </w:tcPr>
          <w:p w:rsidR="00D54C05" w:rsidRPr="00837F31" w:rsidRDefault="00D54C05" w:rsidP="00EE0AF2">
            <w:pPr>
              <w:spacing w:line="276" w:lineRule="auto"/>
              <w:jc w:val="center"/>
              <w:rPr>
                <w:b/>
              </w:rPr>
            </w:pPr>
            <w:r w:rsidRPr="00837F31">
              <w:rPr>
                <w:b/>
                <w:bCs/>
              </w:rPr>
              <w:t xml:space="preserve">Стоимость строительного контроля, согласно </w:t>
            </w:r>
            <w:r w:rsidRPr="00837F31">
              <w:rPr>
                <w:b/>
              </w:rPr>
              <w:t xml:space="preserve">Постановления Правительства Российской Федерации от 21 июня 2010 г. </w:t>
            </w:r>
            <w:r w:rsidRPr="00837F31">
              <w:rPr>
                <w:b/>
                <w:lang w:val="en-US"/>
              </w:rPr>
              <w:t>N</w:t>
            </w:r>
            <w:r w:rsidRPr="00837F31">
              <w:rPr>
                <w:b/>
              </w:rPr>
              <w:t xml:space="preserve"> 468.</w:t>
            </w:r>
          </w:p>
          <w:p w:rsidR="00D54C05" w:rsidRPr="00837F31" w:rsidRDefault="00D54C05" w:rsidP="00EE0AF2">
            <w:pPr>
              <w:spacing w:line="276" w:lineRule="auto"/>
              <w:jc w:val="center"/>
              <w:rPr>
                <w:b/>
                <w:color w:val="000000"/>
              </w:rPr>
            </w:pPr>
            <w:r w:rsidRPr="00837F31">
              <w:rPr>
                <w:b/>
                <w:lang w:val="en-US"/>
              </w:rPr>
              <w:t>Y=2</w:t>
            </w:r>
            <w:r w:rsidRPr="00837F31">
              <w:rPr>
                <w:b/>
              </w:rPr>
              <w:t>,</w:t>
            </w:r>
            <w:r w:rsidRPr="00837F31">
              <w:rPr>
                <w:b/>
                <w:lang w:val="en-US"/>
              </w:rPr>
              <w:t>14</w:t>
            </w:r>
            <w:r w:rsidRPr="00837F31">
              <w:rPr>
                <w:b/>
              </w:rPr>
              <w:t>%</w:t>
            </w:r>
          </w:p>
        </w:tc>
      </w:tr>
      <w:tr w:rsidR="00D54C05" w:rsidTr="00EE0AF2">
        <w:tc>
          <w:tcPr>
            <w:tcW w:w="4077" w:type="dxa"/>
          </w:tcPr>
          <w:p w:rsidR="00D54C05" w:rsidRDefault="00D54C05" w:rsidP="00EE0AF2">
            <w:pPr>
              <w:spacing w:line="276" w:lineRule="auto"/>
              <w:jc w:val="center"/>
              <w:rPr>
                <w:b/>
                <w:color w:val="000000"/>
              </w:rPr>
            </w:pPr>
            <w:r w:rsidRPr="00837F31">
              <w:rPr>
                <w:b/>
                <w:color w:val="000000"/>
              </w:rPr>
              <w:t>Капитальный ремонт крыши</w:t>
            </w:r>
          </w:p>
        </w:tc>
        <w:tc>
          <w:tcPr>
            <w:tcW w:w="2977" w:type="dxa"/>
          </w:tcPr>
          <w:p w:rsidR="00D54C05" w:rsidRDefault="00D54C05" w:rsidP="00EE0AF2">
            <w:pPr>
              <w:spacing w:line="276" w:lineRule="auto"/>
              <w:jc w:val="center"/>
              <w:rPr>
                <w:b/>
                <w:color w:val="000000"/>
              </w:rPr>
            </w:pPr>
            <w:r>
              <w:rPr>
                <w:b/>
                <w:color w:val="000000"/>
              </w:rPr>
              <w:t>721</w:t>
            </w:r>
            <w:r w:rsidRPr="00837F31">
              <w:rPr>
                <w:b/>
                <w:color w:val="000000"/>
              </w:rPr>
              <w:t>447</w:t>
            </w:r>
            <w:r>
              <w:rPr>
                <w:b/>
                <w:color w:val="000000"/>
              </w:rPr>
              <w:t>,00</w:t>
            </w:r>
          </w:p>
        </w:tc>
        <w:tc>
          <w:tcPr>
            <w:tcW w:w="2517" w:type="dxa"/>
          </w:tcPr>
          <w:p w:rsidR="00D54C05" w:rsidRDefault="00D54C05" w:rsidP="00EE0AF2">
            <w:pPr>
              <w:spacing w:line="276" w:lineRule="auto"/>
              <w:jc w:val="center"/>
              <w:rPr>
                <w:b/>
                <w:color w:val="000000"/>
              </w:rPr>
            </w:pPr>
          </w:p>
        </w:tc>
      </w:tr>
      <w:tr w:rsidR="00D54C05" w:rsidTr="00EE0AF2">
        <w:tc>
          <w:tcPr>
            <w:tcW w:w="4077" w:type="dxa"/>
          </w:tcPr>
          <w:p w:rsidR="00D54C05" w:rsidRDefault="00D54C05" w:rsidP="00EE0AF2">
            <w:pPr>
              <w:spacing w:line="276" w:lineRule="auto"/>
              <w:jc w:val="center"/>
              <w:rPr>
                <w:b/>
                <w:color w:val="000000"/>
              </w:rPr>
            </w:pPr>
            <w:r w:rsidRPr="00837F31">
              <w:rPr>
                <w:b/>
                <w:color w:val="000000"/>
              </w:rPr>
              <w:t>Капитальный ремонт внутридомовой инженерной системы холодного водоснабжения</w:t>
            </w:r>
          </w:p>
        </w:tc>
        <w:tc>
          <w:tcPr>
            <w:tcW w:w="2977" w:type="dxa"/>
          </w:tcPr>
          <w:p w:rsidR="00D54C05" w:rsidRDefault="00D54C05" w:rsidP="00EE0AF2">
            <w:pPr>
              <w:spacing w:line="276" w:lineRule="auto"/>
              <w:jc w:val="center"/>
              <w:rPr>
                <w:b/>
                <w:color w:val="000000"/>
              </w:rPr>
            </w:pPr>
            <w:r>
              <w:rPr>
                <w:b/>
                <w:color w:val="000000"/>
              </w:rPr>
              <w:t>46</w:t>
            </w:r>
            <w:r w:rsidRPr="00837F31">
              <w:rPr>
                <w:b/>
                <w:color w:val="000000"/>
              </w:rPr>
              <w:t>562</w:t>
            </w:r>
            <w:r>
              <w:rPr>
                <w:b/>
                <w:color w:val="000000"/>
              </w:rPr>
              <w:t>,00</w:t>
            </w:r>
          </w:p>
        </w:tc>
        <w:tc>
          <w:tcPr>
            <w:tcW w:w="2517" w:type="dxa"/>
          </w:tcPr>
          <w:p w:rsidR="00D54C05" w:rsidRDefault="00D54C05" w:rsidP="00EE0AF2">
            <w:pPr>
              <w:spacing w:line="276" w:lineRule="auto"/>
              <w:jc w:val="center"/>
              <w:rPr>
                <w:b/>
                <w:color w:val="000000"/>
              </w:rPr>
            </w:pPr>
          </w:p>
        </w:tc>
      </w:tr>
      <w:tr w:rsidR="00D54C05" w:rsidTr="00EE0AF2">
        <w:tc>
          <w:tcPr>
            <w:tcW w:w="4077" w:type="dxa"/>
          </w:tcPr>
          <w:p w:rsidR="00D54C05" w:rsidRPr="00837F31" w:rsidRDefault="00D54C05" w:rsidP="00EE0AF2">
            <w:pPr>
              <w:spacing w:line="276" w:lineRule="auto"/>
              <w:jc w:val="center"/>
              <w:rPr>
                <w:b/>
                <w:color w:val="000000"/>
              </w:rPr>
            </w:pPr>
            <w:r>
              <w:rPr>
                <w:b/>
                <w:color w:val="000000"/>
              </w:rPr>
              <w:t>Итого</w:t>
            </w:r>
          </w:p>
        </w:tc>
        <w:tc>
          <w:tcPr>
            <w:tcW w:w="2977" w:type="dxa"/>
          </w:tcPr>
          <w:p w:rsidR="00D54C05" w:rsidRDefault="00D54C05" w:rsidP="00EE0AF2">
            <w:pPr>
              <w:spacing w:line="276" w:lineRule="auto"/>
              <w:jc w:val="center"/>
              <w:rPr>
                <w:b/>
                <w:color w:val="000000"/>
              </w:rPr>
            </w:pPr>
            <w:r>
              <w:rPr>
                <w:b/>
                <w:color w:val="000000"/>
              </w:rPr>
              <w:t>768009,00</w:t>
            </w:r>
          </w:p>
        </w:tc>
        <w:tc>
          <w:tcPr>
            <w:tcW w:w="2517" w:type="dxa"/>
          </w:tcPr>
          <w:p w:rsidR="00D54C05" w:rsidRDefault="00D54C05" w:rsidP="00EE0AF2">
            <w:pPr>
              <w:spacing w:line="276" w:lineRule="auto"/>
              <w:jc w:val="center"/>
              <w:rPr>
                <w:b/>
                <w:color w:val="000000"/>
              </w:rPr>
            </w:pPr>
            <w:r>
              <w:rPr>
                <w:b/>
                <w:color w:val="000000"/>
              </w:rPr>
              <w:t>16435,39</w:t>
            </w:r>
          </w:p>
        </w:tc>
      </w:tr>
    </w:tbl>
    <w:p w:rsidR="00D54C05" w:rsidRDefault="00D54C05" w:rsidP="00D54C05">
      <w:pPr>
        <w:spacing w:line="360" w:lineRule="auto"/>
        <w:jc w:val="both"/>
        <w:rPr>
          <w:b/>
          <w:color w:val="000000"/>
        </w:rPr>
      </w:pPr>
    </w:p>
    <w:p w:rsidR="00D54C05" w:rsidRDefault="00D54C05" w:rsidP="00D54C05">
      <w:pPr>
        <w:spacing w:line="360" w:lineRule="auto"/>
        <w:jc w:val="both"/>
        <w:rPr>
          <w:b/>
          <w:color w:val="000000"/>
        </w:rPr>
      </w:pPr>
      <w:r w:rsidRPr="001C66DF">
        <w:rPr>
          <w:b/>
          <w:color w:val="000000"/>
        </w:rPr>
        <w:t>Лот №</w:t>
      </w:r>
      <w:r>
        <w:rPr>
          <w:b/>
          <w:color w:val="000000"/>
        </w:rPr>
        <w:t>3</w:t>
      </w:r>
      <w:r w:rsidRPr="001C66DF">
        <w:rPr>
          <w:b/>
          <w:color w:val="000000"/>
        </w:rPr>
        <w:t>:</w:t>
      </w:r>
      <w:r>
        <w:rPr>
          <w:b/>
          <w:color w:val="000000"/>
        </w:rPr>
        <w:t xml:space="preserve"> </w:t>
      </w:r>
      <w:r w:rsidRPr="001C66DF">
        <w:rPr>
          <w:b/>
          <w:color w:val="000000"/>
        </w:rPr>
        <w:t>:</w:t>
      </w:r>
      <w:r>
        <w:rPr>
          <w:b/>
          <w:color w:val="000000"/>
        </w:rPr>
        <w:t xml:space="preserve"> р.п. Коченево, ул. Победы, 9;</w:t>
      </w:r>
    </w:p>
    <w:tbl>
      <w:tblPr>
        <w:tblStyle w:val="a4"/>
        <w:tblW w:w="0" w:type="auto"/>
        <w:tblLook w:val="04A0"/>
      </w:tblPr>
      <w:tblGrid>
        <w:gridCol w:w="4077"/>
        <w:gridCol w:w="2977"/>
        <w:gridCol w:w="2517"/>
      </w:tblGrid>
      <w:tr w:rsidR="00D54C05" w:rsidTr="00EE0AF2">
        <w:tc>
          <w:tcPr>
            <w:tcW w:w="4077" w:type="dxa"/>
          </w:tcPr>
          <w:p w:rsidR="00D54C05" w:rsidRDefault="00D54C05" w:rsidP="00EE0AF2">
            <w:pPr>
              <w:spacing w:line="276" w:lineRule="auto"/>
              <w:jc w:val="center"/>
              <w:rPr>
                <w:b/>
                <w:color w:val="000000"/>
              </w:rPr>
            </w:pPr>
            <w:r w:rsidRPr="00837F31">
              <w:rPr>
                <w:b/>
              </w:rPr>
              <w:t>Наименование объектов</w:t>
            </w:r>
          </w:p>
        </w:tc>
        <w:tc>
          <w:tcPr>
            <w:tcW w:w="2977" w:type="dxa"/>
          </w:tcPr>
          <w:p w:rsidR="00D54C05" w:rsidRDefault="00D54C05" w:rsidP="00EE0AF2">
            <w:pPr>
              <w:spacing w:line="276" w:lineRule="auto"/>
              <w:jc w:val="center"/>
              <w:rPr>
                <w:b/>
                <w:color w:val="000000"/>
              </w:rPr>
            </w:pPr>
            <w:r w:rsidRPr="00837F31">
              <w:rPr>
                <w:b/>
                <w:bCs/>
              </w:rPr>
              <w:t>Стоимость работ на объектах согласно локально-сметного расчета, руб.</w:t>
            </w:r>
          </w:p>
        </w:tc>
        <w:tc>
          <w:tcPr>
            <w:tcW w:w="2517" w:type="dxa"/>
          </w:tcPr>
          <w:p w:rsidR="00D54C05" w:rsidRPr="00837F31" w:rsidRDefault="00D54C05" w:rsidP="00EE0AF2">
            <w:pPr>
              <w:spacing w:line="276" w:lineRule="auto"/>
              <w:jc w:val="center"/>
              <w:rPr>
                <w:b/>
              </w:rPr>
            </w:pPr>
            <w:r w:rsidRPr="00837F31">
              <w:rPr>
                <w:b/>
                <w:bCs/>
              </w:rPr>
              <w:t xml:space="preserve">Стоимость строительного контроля, согласно </w:t>
            </w:r>
            <w:r w:rsidRPr="00837F31">
              <w:rPr>
                <w:b/>
              </w:rPr>
              <w:t xml:space="preserve">Постановления Правительства Российской Федерации от 21 июня 2010 г. </w:t>
            </w:r>
            <w:r w:rsidRPr="00837F31">
              <w:rPr>
                <w:b/>
                <w:lang w:val="en-US"/>
              </w:rPr>
              <w:t>N</w:t>
            </w:r>
            <w:r w:rsidRPr="00837F31">
              <w:rPr>
                <w:b/>
              </w:rPr>
              <w:t xml:space="preserve"> 468.</w:t>
            </w:r>
          </w:p>
          <w:p w:rsidR="00D54C05" w:rsidRDefault="00D54C05" w:rsidP="00EE0AF2">
            <w:pPr>
              <w:spacing w:line="276" w:lineRule="auto"/>
              <w:jc w:val="center"/>
              <w:rPr>
                <w:b/>
                <w:color w:val="000000"/>
              </w:rPr>
            </w:pPr>
            <w:r w:rsidRPr="00837F31">
              <w:rPr>
                <w:b/>
                <w:lang w:val="en-US"/>
              </w:rPr>
              <w:t>Y=2</w:t>
            </w:r>
            <w:r w:rsidRPr="00837F31">
              <w:rPr>
                <w:b/>
              </w:rPr>
              <w:t>,</w:t>
            </w:r>
            <w:r w:rsidRPr="00837F31">
              <w:rPr>
                <w:b/>
                <w:lang w:val="en-US"/>
              </w:rPr>
              <w:t>14</w:t>
            </w:r>
            <w:r w:rsidRPr="00837F31">
              <w:rPr>
                <w:b/>
              </w:rPr>
              <w:t>%</w:t>
            </w:r>
          </w:p>
        </w:tc>
      </w:tr>
      <w:tr w:rsidR="00D54C05" w:rsidTr="00EE0AF2">
        <w:tc>
          <w:tcPr>
            <w:tcW w:w="4077" w:type="dxa"/>
          </w:tcPr>
          <w:p w:rsidR="00D54C05" w:rsidRDefault="00D54C05" w:rsidP="00EE0AF2">
            <w:pPr>
              <w:spacing w:line="276" w:lineRule="auto"/>
              <w:jc w:val="center"/>
              <w:rPr>
                <w:b/>
                <w:color w:val="000000"/>
              </w:rPr>
            </w:pPr>
            <w:r w:rsidRPr="009B4E69">
              <w:rPr>
                <w:b/>
                <w:color w:val="000000"/>
              </w:rPr>
              <w:t>Капитальный ремонт внутридомовой инженерной системы холодного водоснабжения</w:t>
            </w:r>
          </w:p>
        </w:tc>
        <w:tc>
          <w:tcPr>
            <w:tcW w:w="2977" w:type="dxa"/>
          </w:tcPr>
          <w:p w:rsidR="00D54C05" w:rsidRDefault="00D54C05" w:rsidP="00EE0AF2">
            <w:pPr>
              <w:spacing w:line="276" w:lineRule="auto"/>
              <w:jc w:val="center"/>
              <w:rPr>
                <w:b/>
                <w:color w:val="000000"/>
              </w:rPr>
            </w:pPr>
            <w:r>
              <w:rPr>
                <w:b/>
                <w:color w:val="000000"/>
              </w:rPr>
              <w:t>108</w:t>
            </w:r>
            <w:r w:rsidRPr="009B4E69">
              <w:rPr>
                <w:b/>
                <w:color w:val="000000"/>
              </w:rPr>
              <w:t>757</w:t>
            </w:r>
            <w:r>
              <w:rPr>
                <w:b/>
                <w:color w:val="000000"/>
              </w:rPr>
              <w:t>,00</w:t>
            </w:r>
          </w:p>
        </w:tc>
        <w:tc>
          <w:tcPr>
            <w:tcW w:w="2517" w:type="dxa"/>
          </w:tcPr>
          <w:p w:rsidR="00D54C05" w:rsidRDefault="00D54C05" w:rsidP="00EE0AF2">
            <w:pPr>
              <w:spacing w:line="276" w:lineRule="auto"/>
              <w:jc w:val="center"/>
              <w:rPr>
                <w:b/>
                <w:color w:val="000000"/>
              </w:rPr>
            </w:pPr>
            <w:r>
              <w:rPr>
                <w:b/>
                <w:color w:val="000000"/>
              </w:rPr>
              <w:t>2327,40</w:t>
            </w:r>
          </w:p>
          <w:p w:rsidR="00D54C05" w:rsidRPr="009B4E69" w:rsidRDefault="00D54C05" w:rsidP="00EE0AF2">
            <w:pPr>
              <w:ind w:firstLine="708"/>
            </w:pPr>
          </w:p>
        </w:tc>
      </w:tr>
      <w:tr w:rsidR="00D54C05" w:rsidTr="00EE0AF2">
        <w:tc>
          <w:tcPr>
            <w:tcW w:w="4077" w:type="dxa"/>
          </w:tcPr>
          <w:p w:rsidR="00D54C05" w:rsidRPr="009B4E69" w:rsidRDefault="00D54C05" w:rsidP="00EE0AF2">
            <w:pPr>
              <w:spacing w:line="276" w:lineRule="auto"/>
              <w:jc w:val="center"/>
              <w:rPr>
                <w:b/>
                <w:color w:val="000000"/>
              </w:rPr>
            </w:pPr>
            <w:r>
              <w:rPr>
                <w:b/>
                <w:color w:val="000000"/>
              </w:rPr>
              <w:t>Итого</w:t>
            </w:r>
          </w:p>
        </w:tc>
        <w:tc>
          <w:tcPr>
            <w:tcW w:w="2977" w:type="dxa"/>
          </w:tcPr>
          <w:p w:rsidR="00D54C05" w:rsidRDefault="00D54C05" w:rsidP="00EE0AF2">
            <w:pPr>
              <w:spacing w:line="276" w:lineRule="auto"/>
              <w:jc w:val="center"/>
              <w:rPr>
                <w:b/>
                <w:color w:val="000000"/>
              </w:rPr>
            </w:pPr>
            <w:r>
              <w:rPr>
                <w:b/>
                <w:color w:val="000000"/>
              </w:rPr>
              <w:t>108</w:t>
            </w:r>
            <w:r w:rsidRPr="009B4E69">
              <w:rPr>
                <w:b/>
                <w:color w:val="000000"/>
              </w:rPr>
              <w:t>757</w:t>
            </w:r>
            <w:r>
              <w:rPr>
                <w:b/>
                <w:color w:val="000000"/>
              </w:rPr>
              <w:t>,00</w:t>
            </w:r>
          </w:p>
        </w:tc>
        <w:tc>
          <w:tcPr>
            <w:tcW w:w="2517" w:type="dxa"/>
          </w:tcPr>
          <w:p w:rsidR="00D54C05" w:rsidRDefault="00D54C05" w:rsidP="00EE0AF2">
            <w:pPr>
              <w:spacing w:line="276" w:lineRule="auto"/>
              <w:jc w:val="center"/>
              <w:rPr>
                <w:b/>
                <w:color w:val="000000"/>
              </w:rPr>
            </w:pPr>
            <w:r>
              <w:rPr>
                <w:b/>
                <w:color w:val="000000"/>
              </w:rPr>
              <w:t>2327,40</w:t>
            </w:r>
          </w:p>
          <w:p w:rsidR="00D54C05" w:rsidRDefault="00D54C05" w:rsidP="00EE0AF2">
            <w:pPr>
              <w:spacing w:line="276" w:lineRule="auto"/>
              <w:jc w:val="center"/>
              <w:rPr>
                <w:b/>
                <w:color w:val="000000"/>
              </w:rPr>
            </w:pPr>
          </w:p>
        </w:tc>
      </w:tr>
    </w:tbl>
    <w:p w:rsidR="00D54C05" w:rsidRDefault="00D54C05" w:rsidP="00D54C05">
      <w:pPr>
        <w:spacing w:line="360" w:lineRule="auto"/>
        <w:jc w:val="both"/>
        <w:rPr>
          <w:b/>
          <w:color w:val="000000"/>
        </w:rPr>
      </w:pPr>
    </w:p>
    <w:p w:rsidR="00D511BD" w:rsidRDefault="00D511BD" w:rsidP="00D54C05">
      <w:pPr>
        <w:pStyle w:val="afff6"/>
        <w:ind w:left="0" w:firstLine="709"/>
        <w:jc w:val="both"/>
        <w:rPr>
          <w:color w:val="000000"/>
        </w:rPr>
      </w:pPr>
    </w:p>
    <w:p w:rsidR="00D511BD" w:rsidRDefault="00D511BD" w:rsidP="00D511BD">
      <w:pPr>
        <w:ind w:firstLine="540"/>
        <w:jc w:val="both"/>
      </w:pPr>
      <w:r>
        <w:lastRenderedPageBreak/>
        <w:t>1.4.</w:t>
      </w:r>
      <w:r>
        <w:tab/>
        <w:t xml:space="preserve">Сроком окончания  подачи конкурсных заявок является день и час вскрытия конвертов с конкурсными заявками. Заявки подаются по адресу: </w:t>
      </w:r>
      <w:r w:rsidRPr="00FC423E">
        <w:t xml:space="preserve">администрация </w:t>
      </w:r>
      <w:r>
        <w:t>районного поселка Коченево Коченевского</w:t>
      </w:r>
      <w:r w:rsidRPr="00FC423E">
        <w:t xml:space="preserve"> района Новосибирской области,</w:t>
      </w:r>
      <w:r>
        <w:t xml:space="preserve"> 632640, Коченевский район, р.п. Коченево, ул. Октябрьская, 7, каб.  №6,  </w:t>
      </w:r>
      <w:r w:rsidR="009F4ACC" w:rsidRPr="00BD6107">
        <w:t>до 26 августа</w:t>
      </w:r>
      <w:r w:rsidRPr="00BD6107">
        <w:t xml:space="preserve"> 2016 года</w:t>
      </w:r>
    </w:p>
    <w:p w:rsidR="00D511BD" w:rsidRDefault="00D511BD" w:rsidP="00D511BD">
      <w:pPr>
        <w:jc w:val="both"/>
      </w:pPr>
      <w:r>
        <w:t>часы работы с 08.00 до 17.00</w:t>
      </w:r>
      <w:r w:rsidR="009F4ACC">
        <w:t>, пятница: с 08.00 до 16.00</w:t>
      </w:r>
      <w:r>
        <w:t xml:space="preserve"> часов местного</w:t>
      </w:r>
      <w:r w:rsidR="009F4ACC">
        <w:t xml:space="preserve"> времени, обед с 13.00 до 14.00,</w:t>
      </w:r>
      <w:r>
        <w:t xml:space="preserve"> выходные дни суббота, воскресенье.</w:t>
      </w:r>
    </w:p>
    <w:p w:rsidR="00D511BD" w:rsidRDefault="00D511BD" w:rsidP="00D511BD">
      <w:pPr>
        <w:ind w:firstLine="539"/>
        <w:jc w:val="both"/>
      </w:pPr>
      <w:r>
        <w:t xml:space="preserve">1.5. </w:t>
      </w:r>
      <w:r w:rsidRPr="00D97801">
        <w:t xml:space="preserve">Вскрытие конвертов с конкурсными заявками будет произведено </w:t>
      </w:r>
      <w:r>
        <w:t>в 09 ч</w:t>
      </w:r>
      <w:r w:rsidRPr="00C20DD3">
        <w:t xml:space="preserve">асов </w:t>
      </w:r>
      <w:r>
        <w:t xml:space="preserve">00 минут </w:t>
      </w:r>
      <w:r w:rsidRPr="00BD6107">
        <w:t>«</w:t>
      </w:r>
      <w:r w:rsidR="009F4ACC" w:rsidRPr="00BD6107">
        <w:t>26» августа</w:t>
      </w:r>
      <w:r w:rsidRPr="00BD6107">
        <w:t xml:space="preserve"> 2016 года</w:t>
      </w:r>
      <w:r>
        <w:t xml:space="preserve"> </w:t>
      </w:r>
      <w:r w:rsidRPr="00C20DD3">
        <w:t xml:space="preserve">по адресу: </w:t>
      </w:r>
      <w:r w:rsidRPr="00FC423E">
        <w:t xml:space="preserve">администрация </w:t>
      </w:r>
      <w:r>
        <w:t>районного поселка Коченево Коченевского</w:t>
      </w:r>
      <w:r w:rsidRPr="00FC423E">
        <w:t xml:space="preserve"> района Новосибирской области,</w:t>
      </w:r>
      <w:r>
        <w:t xml:space="preserve"> 632640, Коченевский район, р.п. Коченево, ул. Октябрьская, 7, каб. №6. </w:t>
      </w:r>
      <w:r w:rsidRPr="00D97801">
        <w:t xml:space="preserve">На </w:t>
      </w:r>
      <w:r>
        <w:t>процедуру</w:t>
      </w:r>
      <w:r w:rsidRPr="00D97801">
        <w:t xml:space="preserve"> вскрытия конвертов приглашаются представители всех </w:t>
      </w:r>
      <w:r>
        <w:t xml:space="preserve">претендентов на </w:t>
      </w:r>
      <w:r w:rsidRPr="00497F92">
        <w:t xml:space="preserve">участие в конкурсе. Полномочия представителя должны </w:t>
      </w:r>
      <w:r>
        <w:t xml:space="preserve">быть  </w:t>
      </w:r>
      <w:r w:rsidRPr="00497F92">
        <w:t xml:space="preserve">подтверждены </w:t>
      </w:r>
      <w:r>
        <w:t>соответствующими документами</w:t>
      </w:r>
      <w:r w:rsidRPr="00497F92">
        <w:t>.</w:t>
      </w:r>
    </w:p>
    <w:p w:rsidR="00D511BD" w:rsidRPr="00254360" w:rsidRDefault="00D511BD" w:rsidP="00D511BD">
      <w:pPr>
        <w:widowControl w:val="0"/>
        <w:ind w:firstLine="720"/>
        <w:jc w:val="both"/>
        <w:rPr>
          <w:rFonts w:eastAsia="Calibri"/>
          <w:lang w:eastAsia="en-US"/>
        </w:rPr>
      </w:pPr>
      <w:r>
        <w:rPr>
          <w:snapToGrid w:val="0"/>
        </w:rPr>
        <w:t xml:space="preserve">1.6. </w:t>
      </w:r>
      <w:r w:rsidRPr="00254360">
        <w:rPr>
          <w:snapToGrid w:val="0"/>
        </w:rPr>
        <w:t>Конкурсная документ</w:t>
      </w:r>
      <w:r>
        <w:rPr>
          <w:snapToGrid w:val="0"/>
        </w:rPr>
        <w:t xml:space="preserve">ация размещается на </w:t>
      </w:r>
      <w:r w:rsidRPr="00254360">
        <w:rPr>
          <w:snapToGrid w:val="0"/>
        </w:rPr>
        <w:t>сайте</w:t>
      </w:r>
      <w:r>
        <w:rPr>
          <w:snapToGrid w:val="0"/>
        </w:rPr>
        <w:t xml:space="preserve"> организатора торгов</w:t>
      </w:r>
      <w:r w:rsidRPr="006E6731">
        <w:rPr>
          <w:sz w:val="22"/>
          <w:szCs w:val="22"/>
        </w:rPr>
        <w:t>:</w:t>
      </w:r>
      <w:r w:rsidRPr="006E6731">
        <w:rPr>
          <w:b/>
          <w:sz w:val="22"/>
          <w:szCs w:val="22"/>
        </w:rPr>
        <w:t xml:space="preserve"> </w:t>
      </w:r>
      <w:r w:rsidR="00BD6107" w:rsidRPr="00BD6107">
        <w:t>http://www.kochenev.ru</w:t>
      </w:r>
      <w:r>
        <w:rPr>
          <w:rFonts w:eastAsia="Calibri"/>
          <w:lang w:eastAsia="en-US"/>
        </w:rPr>
        <w:t xml:space="preserve">. </w:t>
      </w:r>
      <w:r>
        <w:rPr>
          <w:szCs w:val="28"/>
        </w:rPr>
        <w:t>Претендент</w:t>
      </w:r>
      <w:r w:rsidRPr="00254360">
        <w:rPr>
          <w:szCs w:val="28"/>
        </w:rPr>
        <w:t xml:space="preserve"> может ознакомиться с конкурсной докум</w:t>
      </w:r>
      <w:r>
        <w:rPr>
          <w:szCs w:val="28"/>
        </w:rPr>
        <w:t xml:space="preserve">ентацией на </w:t>
      </w:r>
      <w:r w:rsidRPr="00254360">
        <w:rPr>
          <w:szCs w:val="28"/>
        </w:rPr>
        <w:t xml:space="preserve">сайте, либо запросить ее у </w:t>
      </w:r>
      <w:r>
        <w:rPr>
          <w:szCs w:val="28"/>
        </w:rPr>
        <w:t>организатора торгов (контактная информация указана в п. 1.9.)</w:t>
      </w:r>
      <w:r w:rsidRPr="00254360">
        <w:rPr>
          <w:szCs w:val="28"/>
        </w:rPr>
        <w:t xml:space="preserve">, </w:t>
      </w:r>
      <w:r w:rsidRPr="00254360">
        <w:rPr>
          <w:snapToGrid w:val="0"/>
          <w:szCs w:val="20"/>
        </w:rPr>
        <w:t>на основании заявления, поданного в письменной форме</w:t>
      </w:r>
      <w:r>
        <w:rPr>
          <w:snapToGrid w:val="0"/>
          <w:szCs w:val="20"/>
        </w:rPr>
        <w:t xml:space="preserve"> в сроки, указанные в п. 1.4.)</w:t>
      </w:r>
      <w:r>
        <w:rPr>
          <w:i/>
          <w:snapToGrid w:val="0"/>
          <w:spacing w:val="3"/>
          <w:szCs w:val="20"/>
        </w:rPr>
        <w:t>.</w:t>
      </w:r>
      <w:r w:rsidRPr="00254360">
        <w:rPr>
          <w:snapToGrid w:val="0"/>
        </w:rPr>
        <w:t>Конкурсная документ</w:t>
      </w:r>
      <w:r>
        <w:rPr>
          <w:snapToGrid w:val="0"/>
        </w:rPr>
        <w:t xml:space="preserve">ация предоставляется </w:t>
      </w:r>
      <w:r w:rsidRPr="00254360">
        <w:rPr>
          <w:snapToGrid w:val="0"/>
        </w:rPr>
        <w:t>без взимания платы.</w:t>
      </w:r>
    </w:p>
    <w:p w:rsidR="00D511BD" w:rsidRPr="00B27377" w:rsidRDefault="00D511BD" w:rsidP="00D511BD">
      <w:pPr>
        <w:autoSpaceDE w:val="0"/>
        <w:autoSpaceDN w:val="0"/>
        <w:adjustRightInd w:val="0"/>
        <w:ind w:firstLine="709"/>
        <w:jc w:val="both"/>
      </w:pPr>
      <w:r w:rsidRPr="00B27377">
        <w:t>1.</w:t>
      </w:r>
      <w:r>
        <w:t>7</w:t>
      </w:r>
      <w:r w:rsidRPr="00B27377">
        <w:t>. Официальные результаты открытого конкурс</w:t>
      </w:r>
      <w:r>
        <w:t>а публикуются на интернет-сайте</w:t>
      </w:r>
      <w:r w:rsidRPr="006E6731">
        <w:rPr>
          <w:sz w:val="22"/>
          <w:szCs w:val="22"/>
        </w:rPr>
        <w:t>:</w:t>
      </w:r>
      <w:r w:rsidRPr="006E6731">
        <w:rPr>
          <w:b/>
          <w:sz w:val="22"/>
          <w:szCs w:val="22"/>
        </w:rPr>
        <w:t xml:space="preserve"> </w:t>
      </w:r>
      <w:r w:rsidR="00BD6107">
        <w:t>http://www.kochenev.ru</w:t>
      </w:r>
      <w:r>
        <w:rPr>
          <w:sz w:val="22"/>
          <w:szCs w:val="22"/>
        </w:rPr>
        <w:t xml:space="preserve"> </w:t>
      </w:r>
      <w:r w:rsidRPr="00B27377">
        <w:t>в трёхдневный срок с даты вскрытия конвертов</w:t>
      </w:r>
      <w:r>
        <w:t xml:space="preserve"> с заявками</w:t>
      </w:r>
      <w:r w:rsidRPr="00B27377">
        <w:t>.</w:t>
      </w:r>
    </w:p>
    <w:p w:rsidR="00D511BD" w:rsidRPr="00E17269" w:rsidRDefault="00D511BD" w:rsidP="00D511BD">
      <w:pPr>
        <w:ind w:firstLine="709"/>
        <w:jc w:val="both"/>
      </w:pPr>
      <w:r>
        <w:t xml:space="preserve">1.8. </w:t>
      </w:r>
      <w:r>
        <w:rPr>
          <w:color w:val="000000"/>
        </w:rPr>
        <w:t xml:space="preserve">Договор </w:t>
      </w:r>
      <w:r w:rsidRPr="00D97801">
        <w:rPr>
          <w:color w:val="000000"/>
        </w:rPr>
        <w:t xml:space="preserve">с победителем </w:t>
      </w:r>
      <w:r>
        <w:rPr>
          <w:color w:val="000000"/>
        </w:rPr>
        <w:t xml:space="preserve">открытого </w:t>
      </w:r>
      <w:r w:rsidRPr="00D97801">
        <w:rPr>
          <w:color w:val="000000"/>
        </w:rPr>
        <w:t>конкурса заключ</w:t>
      </w:r>
      <w:r>
        <w:rPr>
          <w:color w:val="000000"/>
        </w:rPr>
        <w:t>ается по форме согласно приложению 5 к настоящей конкурсной документации в десятидневный срок с даты опубликования результатов открытого конкурса. Победитель конкурса должен подписать со своей стороны договор в трехдневный срок с даты опубликования результатов открытого конкурса.</w:t>
      </w:r>
    </w:p>
    <w:p w:rsidR="00D511BD" w:rsidRPr="00CF0C6B" w:rsidRDefault="00D511BD" w:rsidP="00D511BD">
      <w:pPr>
        <w:ind w:firstLine="709"/>
        <w:jc w:val="both"/>
        <w:rPr>
          <w:rFonts w:eastAsia="Calibri"/>
          <w:color w:val="000000"/>
          <w:lang w:eastAsia="en-US"/>
        </w:rPr>
      </w:pPr>
      <w:r w:rsidRPr="00CF0C6B">
        <w:rPr>
          <w:color w:val="000000"/>
        </w:rPr>
        <w:t xml:space="preserve">1.9. Должностное лицо организатора торгов, ответственное за контакты с претендентами на участие в открытом конкурсе: </w:t>
      </w:r>
      <w:r>
        <w:rPr>
          <w:color w:val="000000"/>
        </w:rPr>
        <w:t>Загуляев Александр Александрович</w:t>
      </w:r>
      <w:r w:rsidRPr="00CF0C6B">
        <w:rPr>
          <w:color w:val="000000"/>
        </w:rPr>
        <w:t xml:space="preserve"> </w:t>
      </w:r>
      <w:r w:rsidRPr="00CF0C6B">
        <w:rPr>
          <w:rFonts w:eastAsia="Calibri"/>
          <w:color w:val="000000"/>
          <w:lang w:eastAsia="en-US"/>
        </w:rPr>
        <w:t xml:space="preserve">тел. </w:t>
      </w:r>
      <w:r w:rsidRPr="00CF0C6B">
        <w:rPr>
          <w:color w:val="000000"/>
          <w:lang w:val="de-DE"/>
        </w:rPr>
        <w:t>8 (383</w:t>
      </w:r>
      <w:r>
        <w:rPr>
          <w:color w:val="000000"/>
        </w:rPr>
        <w:t>51</w:t>
      </w:r>
      <w:r w:rsidRPr="00CF0C6B">
        <w:rPr>
          <w:color w:val="000000"/>
          <w:lang w:val="de-DE"/>
        </w:rPr>
        <w:t xml:space="preserve">) </w:t>
      </w:r>
      <w:r>
        <w:rPr>
          <w:color w:val="000000"/>
        </w:rPr>
        <w:t>2-41-56</w:t>
      </w:r>
      <w:r w:rsidRPr="00CF0C6B">
        <w:rPr>
          <w:color w:val="000000"/>
        </w:rPr>
        <w:t>,</w:t>
      </w:r>
      <w:r w:rsidRPr="00CF0C6B">
        <w:rPr>
          <w:rFonts w:eastAsia="Calibri"/>
          <w:color w:val="000000"/>
          <w:lang w:val="de-DE" w:eastAsia="en-US"/>
        </w:rPr>
        <w:t>e-mail:</w:t>
      </w:r>
      <w:r>
        <w:rPr>
          <w:rFonts w:eastAsia="Calibri"/>
          <w:color w:val="000000"/>
          <w:lang w:eastAsia="en-US"/>
        </w:rPr>
        <w:t xml:space="preserve"> </w:t>
      </w:r>
      <w:hyperlink r:id="rId11" w:history="1">
        <w:r w:rsidRPr="00C12DCF">
          <w:rPr>
            <w:rStyle w:val="af5"/>
            <w:sz w:val="22"/>
            <w:szCs w:val="22"/>
            <w:lang w:val="en-US"/>
          </w:rPr>
          <w:t>rpkochienievo</w:t>
        </w:r>
        <w:r w:rsidRPr="006E6731">
          <w:rPr>
            <w:rStyle w:val="af5"/>
            <w:sz w:val="22"/>
            <w:szCs w:val="22"/>
          </w:rPr>
          <w:t>@</w:t>
        </w:r>
        <w:r w:rsidRPr="00C12DCF">
          <w:rPr>
            <w:rStyle w:val="af5"/>
            <w:sz w:val="22"/>
            <w:szCs w:val="22"/>
            <w:lang w:val="en-US"/>
          </w:rPr>
          <w:t>mail</w:t>
        </w:r>
        <w:r w:rsidRPr="006E6731">
          <w:rPr>
            <w:rStyle w:val="af5"/>
            <w:sz w:val="22"/>
            <w:szCs w:val="22"/>
          </w:rPr>
          <w:t>.</w:t>
        </w:r>
        <w:r w:rsidRPr="00C12DCF">
          <w:rPr>
            <w:rStyle w:val="af5"/>
            <w:sz w:val="22"/>
            <w:szCs w:val="22"/>
            <w:lang w:val="en-US"/>
          </w:rPr>
          <w:t>ru</w:t>
        </w:r>
      </w:hyperlink>
      <w:r w:rsidRPr="00CF0C6B">
        <w:rPr>
          <w:color w:val="000000"/>
        </w:rPr>
        <w:t>.</w:t>
      </w:r>
    </w:p>
    <w:p w:rsidR="00D511BD" w:rsidRDefault="00D511BD" w:rsidP="00D511BD">
      <w:pPr>
        <w:spacing w:before="120"/>
        <w:ind w:firstLine="709"/>
        <w:jc w:val="both"/>
        <w:rPr>
          <w:b/>
        </w:rPr>
      </w:pPr>
      <w:r>
        <w:rPr>
          <w:b/>
        </w:rPr>
        <w:t>2. Требования к претендентам на участие в открытом конкурсе.</w:t>
      </w:r>
    </w:p>
    <w:p w:rsidR="00D511BD" w:rsidRDefault="00D511BD" w:rsidP="00D511BD">
      <w:pPr>
        <w:ind w:firstLine="709"/>
        <w:jc w:val="both"/>
      </w:pPr>
      <w:r w:rsidRPr="005465D4">
        <w:t xml:space="preserve">Для участия в </w:t>
      </w:r>
      <w:r>
        <w:t xml:space="preserve">открытом </w:t>
      </w:r>
      <w:r w:rsidRPr="005465D4">
        <w:t xml:space="preserve">конкурсе допускаются </w:t>
      </w:r>
      <w:r>
        <w:t>претенденты</w:t>
      </w:r>
      <w:r w:rsidRPr="005465D4">
        <w:t>, соответствующие следующим</w:t>
      </w:r>
      <w:r>
        <w:t xml:space="preserve"> требованиям</w:t>
      </w:r>
      <w:r w:rsidRPr="00E35A78">
        <w:t>:</w:t>
      </w:r>
    </w:p>
    <w:p w:rsidR="00D511BD" w:rsidRPr="00095ACE" w:rsidRDefault="00D511BD" w:rsidP="00D511BD">
      <w:pPr>
        <w:ind w:firstLine="709"/>
        <w:jc w:val="both"/>
      </w:pPr>
      <w:r w:rsidRPr="00B27377">
        <w:t xml:space="preserve">1) 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в соответствии с приказом </w:t>
      </w:r>
      <w:r w:rsidRPr="00095ACE">
        <w:t>Минрегиона России от 30 декабря 2009 года № 624;</w:t>
      </w:r>
    </w:p>
    <w:p w:rsidR="00D511BD" w:rsidRPr="00F43ACD" w:rsidRDefault="00D511BD" w:rsidP="00D511BD">
      <w:pPr>
        <w:ind w:firstLine="709"/>
        <w:jc w:val="both"/>
      </w:pPr>
      <w:r w:rsidRPr="00F43ACD">
        <w:t xml:space="preserve">2) наличие </w:t>
      </w:r>
      <w:r>
        <w:t xml:space="preserve">у претендента </w:t>
      </w:r>
      <w:r w:rsidRPr="00F43ACD">
        <w:t xml:space="preserve">опыта </w:t>
      </w:r>
      <w:r>
        <w:t>оказания услуг</w:t>
      </w:r>
      <w:r w:rsidRPr="00F43ACD">
        <w:t xml:space="preserve">, являющихся предметом </w:t>
      </w:r>
      <w:r>
        <w:t xml:space="preserve">открытого </w:t>
      </w:r>
      <w:r w:rsidRPr="00F43ACD">
        <w:t>конкурс</w:t>
      </w:r>
      <w:r>
        <w:t>а</w:t>
      </w:r>
      <w:r w:rsidRPr="00F43ACD">
        <w:t>, не менее двух лет;</w:t>
      </w:r>
    </w:p>
    <w:p w:rsidR="00D511BD" w:rsidRPr="00F43ACD" w:rsidRDefault="00D511BD" w:rsidP="00D511BD">
      <w:pPr>
        <w:ind w:firstLine="709"/>
        <w:jc w:val="both"/>
      </w:pPr>
      <w:r>
        <w:t>3</w:t>
      </w:r>
      <w:r w:rsidRPr="00F43ACD">
        <w:t xml:space="preserve">) отсутствие у </w:t>
      </w:r>
      <w:r>
        <w:t>претендента</w:t>
      </w:r>
      <w:r w:rsidRPr="00F43ACD">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последний завершенный отчетный период;</w:t>
      </w:r>
    </w:p>
    <w:p w:rsidR="00D511BD" w:rsidRPr="00F43ACD" w:rsidRDefault="00D511BD" w:rsidP="00D511BD">
      <w:pPr>
        <w:ind w:firstLine="709"/>
        <w:jc w:val="both"/>
      </w:pPr>
      <w:r>
        <w:t>4</w:t>
      </w:r>
      <w:r w:rsidRPr="00F43ACD">
        <w:t xml:space="preserve">) в отношении </w:t>
      </w:r>
      <w:r>
        <w:t>претендента</w:t>
      </w:r>
      <w:r w:rsidRPr="00F43ACD">
        <w:t xml:space="preserve"> не должна проводиться процедура банкротства либо процедура ликвидации;</w:t>
      </w:r>
    </w:p>
    <w:p w:rsidR="00D511BD" w:rsidRPr="00F43ACD" w:rsidRDefault="00D511BD" w:rsidP="00D511BD">
      <w:pPr>
        <w:ind w:firstLine="709"/>
        <w:jc w:val="both"/>
      </w:pPr>
      <w:r>
        <w:t>5</w:t>
      </w:r>
      <w:r w:rsidRPr="00F43ACD">
        <w:t xml:space="preserve">) деятельность </w:t>
      </w:r>
      <w:r>
        <w:t>претендента</w:t>
      </w:r>
      <w:r w:rsidRPr="00F43ACD">
        <w:t xml:space="preserve"> не должна быть приостановлена в порядке, предусмотренном Кодексом Российской Федерации об административных правонарушениях;</w:t>
      </w:r>
    </w:p>
    <w:p w:rsidR="00D511BD" w:rsidRDefault="00D511BD" w:rsidP="00D511BD">
      <w:pPr>
        <w:ind w:firstLine="709"/>
        <w:jc w:val="both"/>
      </w:pPr>
      <w:r>
        <w:t>6</w:t>
      </w:r>
      <w:r w:rsidRPr="00F43ACD">
        <w:t xml:space="preserve">) отсутствие у </w:t>
      </w:r>
      <w:r>
        <w:t>претендента</w:t>
      </w:r>
      <w:r w:rsidRPr="00F43ACD">
        <w:t xml:space="preserve"> за последние два года фактов неисполнения обязательств по ранее заключен</w:t>
      </w:r>
      <w:r>
        <w:t xml:space="preserve">ным договорам об оказании услуг по осуществлению строительного контроля, </w:t>
      </w:r>
      <w:r w:rsidRPr="00F43ACD">
        <w:t xml:space="preserve">фактов расторжения таких договоров вследствие существенных нарушений </w:t>
      </w:r>
      <w:r>
        <w:t>претендентом</w:t>
      </w:r>
      <w:r w:rsidRPr="00F43ACD">
        <w:t xml:space="preserve"> условий договоров.</w:t>
      </w:r>
    </w:p>
    <w:p w:rsidR="00D54C05" w:rsidRDefault="00D54C05" w:rsidP="00D511BD">
      <w:pPr>
        <w:ind w:firstLine="709"/>
        <w:jc w:val="both"/>
      </w:pPr>
    </w:p>
    <w:p w:rsidR="00D54C05" w:rsidRDefault="00D54C05" w:rsidP="00D511BD">
      <w:pPr>
        <w:ind w:firstLine="709"/>
        <w:jc w:val="both"/>
      </w:pPr>
    </w:p>
    <w:p w:rsidR="00D511BD" w:rsidRPr="00F43ACD" w:rsidRDefault="00D511BD" w:rsidP="00D511BD">
      <w:pPr>
        <w:ind w:firstLine="709"/>
        <w:jc w:val="both"/>
      </w:pPr>
    </w:p>
    <w:p w:rsidR="00D511BD" w:rsidRPr="00A80BF8" w:rsidRDefault="00D511BD" w:rsidP="00D511BD">
      <w:pPr>
        <w:autoSpaceDE w:val="0"/>
        <w:autoSpaceDN w:val="0"/>
        <w:adjustRightInd w:val="0"/>
        <w:ind w:firstLine="709"/>
        <w:jc w:val="both"/>
      </w:pPr>
      <w:r>
        <w:rPr>
          <w:b/>
          <w:color w:val="000000"/>
        </w:rPr>
        <w:lastRenderedPageBreak/>
        <w:t xml:space="preserve">3. </w:t>
      </w:r>
      <w:r w:rsidRPr="00A80BF8">
        <w:rPr>
          <w:b/>
          <w:color w:val="000000"/>
        </w:rPr>
        <w:t xml:space="preserve">Требования к составу, форме и порядку подачи заявок на участие </w:t>
      </w:r>
      <w:r>
        <w:rPr>
          <w:b/>
          <w:color w:val="000000"/>
        </w:rPr>
        <w:t>в</w:t>
      </w:r>
      <w:r w:rsidRPr="00A80BF8">
        <w:rPr>
          <w:b/>
          <w:color w:val="000000"/>
        </w:rPr>
        <w:t xml:space="preserve"> конкурсе</w:t>
      </w:r>
      <w:r>
        <w:rPr>
          <w:b/>
          <w:color w:val="000000"/>
        </w:rPr>
        <w:t>.</w:t>
      </w:r>
    </w:p>
    <w:p w:rsidR="00D511BD" w:rsidRDefault="00D511BD" w:rsidP="00D511BD">
      <w:pPr>
        <w:autoSpaceDE w:val="0"/>
        <w:autoSpaceDN w:val="0"/>
        <w:adjustRightInd w:val="0"/>
        <w:ind w:firstLine="709"/>
        <w:jc w:val="both"/>
      </w:pPr>
      <w:r>
        <w:t>3.1.</w:t>
      </w:r>
      <w:r>
        <w:tab/>
        <w:t>Для участия в конкурсе претендент подает з</w:t>
      </w:r>
      <w:r w:rsidRPr="006F02EF">
        <w:t>аявк</w:t>
      </w:r>
      <w:r>
        <w:t>у</w:t>
      </w:r>
      <w:r w:rsidRPr="006F02EF">
        <w:t xml:space="preserve">, </w:t>
      </w:r>
      <w:r>
        <w:t>составленную по фо</w:t>
      </w:r>
      <w:r w:rsidRPr="008965BD">
        <w:t xml:space="preserve">рме согласно </w:t>
      </w:r>
      <w:r w:rsidRPr="00B6288B">
        <w:t>приложению 1</w:t>
      </w:r>
      <w:r w:rsidRPr="008965BD">
        <w:t xml:space="preserve"> к настоящей конкурсной документации с приложени</w:t>
      </w:r>
      <w:r>
        <w:t xml:space="preserve">ем </w:t>
      </w:r>
      <w:r w:rsidRPr="006F02EF">
        <w:t>следующи</w:t>
      </w:r>
      <w:r>
        <w:t>х</w:t>
      </w:r>
      <w:r w:rsidRPr="006F02EF">
        <w:t xml:space="preserve"> документ</w:t>
      </w:r>
      <w:r>
        <w:t>ов</w:t>
      </w:r>
      <w:r w:rsidRPr="006F02EF">
        <w:t xml:space="preserve">: </w:t>
      </w:r>
    </w:p>
    <w:p w:rsidR="00D511BD" w:rsidRDefault="00D511BD" w:rsidP="00D511BD">
      <w:pPr>
        <w:numPr>
          <w:ilvl w:val="2"/>
          <w:numId w:val="9"/>
        </w:numPr>
        <w:autoSpaceDE w:val="0"/>
        <w:autoSpaceDN w:val="0"/>
        <w:adjustRightInd w:val="0"/>
        <w:ind w:left="0" w:firstLine="709"/>
        <w:jc w:val="both"/>
      </w:pPr>
      <w:r>
        <w:t>о</w:t>
      </w:r>
      <w:r w:rsidRPr="006F02EF">
        <w:t>пись входя</w:t>
      </w:r>
      <w:r>
        <w:t>щих в состав заявки документов по форме согласно приложению 2 к настоящей конкурсной документации</w:t>
      </w:r>
      <w:r w:rsidRPr="00A80BF8">
        <w:t>;</w:t>
      </w:r>
    </w:p>
    <w:p w:rsidR="00D511BD" w:rsidRPr="00127FAC" w:rsidRDefault="00D511BD" w:rsidP="00D511BD">
      <w:pPr>
        <w:numPr>
          <w:ilvl w:val="2"/>
          <w:numId w:val="9"/>
        </w:numPr>
        <w:autoSpaceDE w:val="0"/>
        <w:autoSpaceDN w:val="0"/>
        <w:adjustRightInd w:val="0"/>
        <w:ind w:left="0" w:firstLine="709"/>
        <w:jc w:val="both"/>
      </w:pPr>
      <w:r w:rsidRPr="00127FAC">
        <w:t xml:space="preserve">документ, подтверждающий полномочия лица на осуществление действий от имени </w:t>
      </w:r>
      <w:r>
        <w:t>претендента на участие в конкурсе</w:t>
      </w:r>
      <w:r w:rsidRPr="00127FAC">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t>претендента на участие в конкурсе</w:t>
      </w:r>
      <w:r w:rsidRPr="00127FAC">
        <w:t xml:space="preserve"> без доверенности (далее для целей настоящего подпункта - руководитель). В случае, если от имени </w:t>
      </w:r>
      <w:r>
        <w:t>претендента на участие в конкурсе</w:t>
      </w:r>
      <w:r w:rsidRPr="00127FAC">
        <w:t xml:space="preserve"> действует иное лицо, заявка на участие в конкурсе должна содержать также доверенность (</w:t>
      </w:r>
      <w:r>
        <w:t xml:space="preserve">по форме </w:t>
      </w:r>
      <w:r w:rsidRPr="00B6288B">
        <w:t>Приложения 3</w:t>
      </w:r>
      <w:r w:rsidRPr="00127FAC">
        <w:t xml:space="preserve"> к настоящей конкурсной документации) на осуществление действий от имени </w:t>
      </w:r>
      <w:r>
        <w:t>претендента на участие в конкурсе</w:t>
      </w:r>
      <w:r w:rsidRPr="00127FAC">
        <w:t xml:space="preserve">, заверенную печатью </w:t>
      </w:r>
      <w:r>
        <w:t>претендента на участие в конкурсе</w:t>
      </w:r>
      <w:r w:rsidRPr="00127FAC">
        <w:t xml:space="preserve"> и подписанную </w:t>
      </w:r>
      <w:r>
        <w:t xml:space="preserve">руководителем </w:t>
      </w:r>
      <w:r w:rsidRPr="00127FAC">
        <w:t>(для юридических лиц) или уполномоченным этим руководителем лицом, либо нотариально заверенную копию такой довереннос</w:t>
      </w:r>
      <w:r>
        <w:t>ти. В случае</w:t>
      </w:r>
      <w:r w:rsidRPr="00127FAC">
        <w:t xml:space="preserve"> если указанная доверенность подписана лицом, уполномоченным руководителем </w:t>
      </w:r>
      <w:r>
        <w:t>претендента на участие в конкурсе</w:t>
      </w:r>
      <w:r w:rsidRPr="00127FAC">
        <w:t>, заявка на участие в конкурсе должна содержать также документ, подтверждающий полномочия такого лица;</w:t>
      </w:r>
    </w:p>
    <w:p w:rsidR="00D511BD" w:rsidRPr="003C2E08" w:rsidRDefault="00D511BD" w:rsidP="00D511BD">
      <w:pPr>
        <w:numPr>
          <w:ilvl w:val="2"/>
          <w:numId w:val="9"/>
        </w:numPr>
        <w:autoSpaceDE w:val="0"/>
        <w:autoSpaceDN w:val="0"/>
        <w:adjustRightInd w:val="0"/>
        <w:ind w:left="0" w:firstLine="709"/>
        <w:jc w:val="both"/>
      </w:pPr>
      <w:r w:rsidRPr="007340EE">
        <w:t xml:space="preserve">документы или </w:t>
      </w:r>
      <w:r>
        <w:t xml:space="preserve">заверенные </w:t>
      </w:r>
      <w:r w:rsidRPr="007340EE">
        <w:t xml:space="preserve">копии документов, подтверждающие опыт </w:t>
      </w:r>
      <w:r>
        <w:t>оказания претендентом услуг, являющихся предметом настоящего открытого конкурса</w:t>
      </w:r>
      <w:r w:rsidRPr="008173CF">
        <w:t xml:space="preserve">; </w:t>
      </w:r>
    </w:p>
    <w:p w:rsidR="00D511BD" w:rsidRDefault="00D511BD" w:rsidP="00D511BD">
      <w:pPr>
        <w:numPr>
          <w:ilvl w:val="2"/>
          <w:numId w:val="9"/>
        </w:numPr>
        <w:ind w:left="0" w:firstLine="709"/>
        <w:jc w:val="both"/>
      </w:pPr>
      <w:r w:rsidRPr="00991C1D">
        <w:t>копии учредительных документов со</w:t>
      </w:r>
      <w:r w:rsidRPr="00592E2B">
        <w:t xml:space="preserve"> всеми зарегистрированными изменениями и дополнения</w:t>
      </w:r>
      <w:r>
        <w:t xml:space="preserve">ми к ним (для юридических лиц), </w:t>
      </w:r>
      <w:r w:rsidRPr="00592E2B">
        <w:t>копию документа, удостоверяющего личность – паспорт гражданина Российской Федерации (для индивидуальных предпринимателей)</w:t>
      </w:r>
      <w:r>
        <w:t xml:space="preserve">, </w:t>
      </w:r>
      <w:r w:rsidRPr="00991C1D">
        <w:t>заверенные</w:t>
      </w:r>
      <w:r>
        <w:t xml:space="preserve"> </w:t>
      </w:r>
      <w:r w:rsidRPr="00991C1D">
        <w:t>нотариально</w:t>
      </w:r>
      <w:r w:rsidRPr="00592E2B">
        <w:t>;</w:t>
      </w:r>
    </w:p>
    <w:p w:rsidR="00D511BD" w:rsidRPr="00991C1D" w:rsidRDefault="00D511BD" w:rsidP="00D511BD">
      <w:pPr>
        <w:numPr>
          <w:ilvl w:val="2"/>
          <w:numId w:val="9"/>
        </w:numPr>
        <w:ind w:left="0" w:firstLine="709"/>
        <w:jc w:val="both"/>
      </w:pPr>
      <w:r w:rsidRPr="00991C1D">
        <w:t>копия свидетельства о постановке на учет в налоговом органе</w:t>
      </w:r>
      <w:r>
        <w:t>,</w:t>
      </w:r>
      <w:r w:rsidR="001218D0">
        <w:t xml:space="preserve"> </w:t>
      </w:r>
      <w:r w:rsidRPr="00991C1D">
        <w:t>заверенн</w:t>
      </w:r>
      <w:r>
        <w:t>ая</w:t>
      </w:r>
      <w:r w:rsidR="001218D0">
        <w:t xml:space="preserve"> </w:t>
      </w:r>
      <w:r w:rsidRPr="00991C1D">
        <w:t>нотариально;</w:t>
      </w:r>
    </w:p>
    <w:p w:rsidR="00D511BD" w:rsidRPr="00991C1D" w:rsidRDefault="00D511BD" w:rsidP="00D511BD">
      <w:pPr>
        <w:numPr>
          <w:ilvl w:val="2"/>
          <w:numId w:val="9"/>
        </w:numPr>
        <w:ind w:left="0" w:firstLine="709"/>
        <w:jc w:val="both"/>
      </w:pPr>
      <w:r w:rsidRPr="00991C1D">
        <w:t xml:space="preserve"> копия свидетельства о государственной регистрации</w:t>
      </w:r>
      <w:r>
        <w:t>,</w:t>
      </w:r>
      <w:r w:rsidR="001218D0">
        <w:t xml:space="preserve"> </w:t>
      </w:r>
      <w:r w:rsidRPr="00991C1D">
        <w:t>заверенн</w:t>
      </w:r>
      <w:r>
        <w:t>ая</w:t>
      </w:r>
      <w:r w:rsidR="001218D0">
        <w:t xml:space="preserve"> </w:t>
      </w:r>
      <w:r w:rsidRPr="00991C1D">
        <w:t xml:space="preserve">нотариально; </w:t>
      </w:r>
    </w:p>
    <w:p w:rsidR="00D511BD" w:rsidRDefault="00D511BD" w:rsidP="00D511BD">
      <w:pPr>
        <w:numPr>
          <w:ilvl w:val="2"/>
          <w:numId w:val="9"/>
        </w:numPr>
        <w:ind w:left="0" w:firstLine="709"/>
        <w:jc w:val="both"/>
      </w:pPr>
      <w:r w:rsidRPr="00592E2B">
        <w:t xml:space="preserve">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w:t>
      </w:r>
      <w:r>
        <w:t xml:space="preserve">ранее чем </w:t>
      </w:r>
      <w:r w:rsidRPr="006F02EF">
        <w:t>за шесть месяцев до объявлени</w:t>
      </w:r>
      <w:r>
        <w:t>я конкурса</w:t>
      </w:r>
      <w:r w:rsidRPr="006F02EF">
        <w:t>;</w:t>
      </w:r>
    </w:p>
    <w:p w:rsidR="00D511BD" w:rsidRDefault="00D511BD" w:rsidP="00D511BD">
      <w:pPr>
        <w:numPr>
          <w:ilvl w:val="2"/>
          <w:numId w:val="9"/>
        </w:numPr>
        <w:ind w:left="0" w:firstLine="709"/>
        <w:jc w:val="both"/>
      </w:pPr>
      <w:r w:rsidRPr="00D82884">
        <w:t xml:space="preserve">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w:t>
      </w:r>
      <w:r>
        <w:t>три месяца</w:t>
      </w:r>
      <w:r w:rsidRPr="00D82884">
        <w:t xml:space="preserve"> до даты подачи заявки;</w:t>
      </w:r>
    </w:p>
    <w:p w:rsidR="00D511BD" w:rsidRDefault="00D511BD" w:rsidP="00D511BD">
      <w:pPr>
        <w:numPr>
          <w:ilvl w:val="2"/>
          <w:numId w:val="9"/>
        </w:numPr>
        <w:ind w:left="0" w:firstLine="709"/>
        <w:jc w:val="both"/>
      </w:pPr>
      <w:r>
        <w:t xml:space="preserve">заверенная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w:t>
      </w:r>
      <w:r w:rsidRPr="002700B7">
        <w:t>с указанием в перечне работ:</w:t>
      </w:r>
    </w:p>
    <w:p w:rsidR="00D511BD" w:rsidRPr="0061197E" w:rsidRDefault="00D511BD" w:rsidP="00D511BD">
      <w:pPr>
        <w:autoSpaceDE w:val="0"/>
        <w:autoSpaceDN w:val="0"/>
        <w:adjustRightInd w:val="0"/>
        <w:jc w:val="both"/>
        <w:outlineLvl w:val="0"/>
      </w:pPr>
      <w:r>
        <w:tab/>
      </w:r>
      <w:r w:rsidRPr="0061197E">
        <w:t>3</w:t>
      </w:r>
      <w:r>
        <w:t>.</w:t>
      </w:r>
      <w:r w:rsidRPr="0061197E">
        <w:t>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D511BD" w:rsidRDefault="00D511BD" w:rsidP="00D511BD">
      <w:pPr>
        <w:autoSpaceDE w:val="0"/>
        <w:autoSpaceDN w:val="0"/>
        <w:adjustRightInd w:val="0"/>
        <w:jc w:val="both"/>
      </w:pPr>
      <w:r>
        <w:tab/>
      </w:r>
      <w:r w:rsidRPr="0061197E">
        <w:t>3</w:t>
      </w:r>
      <w:r>
        <w:t>.</w:t>
      </w:r>
      <w:r w:rsidRPr="0061197E">
        <w:t xml:space="preserve">2.1. Строительный контроль за общестроительными работами (группы видов работ </w:t>
      </w:r>
      <w:hyperlink r:id="rId12" w:history="1">
        <w:r w:rsidRPr="0061197E">
          <w:t>N 1</w:t>
        </w:r>
      </w:hyperlink>
      <w:r w:rsidRPr="0061197E">
        <w:t xml:space="preserve"> - </w:t>
      </w:r>
      <w:hyperlink r:id="rId13" w:history="1">
        <w:r w:rsidRPr="0061197E">
          <w:t>3</w:t>
        </w:r>
      </w:hyperlink>
      <w:r w:rsidRPr="0061197E">
        <w:t xml:space="preserve">, </w:t>
      </w:r>
      <w:hyperlink r:id="rId14" w:history="1">
        <w:r w:rsidRPr="0061197E">
          <w:t>5</w:t>
        </w:r>
      </w:hyperlink>
      <w:r w:rsidRPr="0061197E">
        <w:t xml:space="preserve"> - </w:t>
      </w:r>
      <w:hyperlink r:id="rId15" w:history="1">
        <w:r w:rsidRPr="0061197E">
          <w:t>7</w:t>
        </w:r>
      </w:hyperlink>
      <w:r w:rsidRPr="0061197E">
        <w:t xml:space="preserve">, </w:t>
      </w:r>
      <w:hyperlink r:id="rId16" w:history="1">
        <w:r w:rsidRPr="0061197E">
          <w:t>9</w:t>
        </w:r>
      </w:hyperlink>
      <w:r w:rsidRPr="0061197E">
        <w:t xml:space="preserve"> - </w:t>
      </w:r>
      <w:hyperlink r:id="rId17" w:history="1">
        <w:r w:rsidRPr="0061197E">
          <w:t>14</w:t>
        </w:r>
      </w:hyperlink>
      <w:r>
        <w:t>);</w:t>
      </w:r>
    </w:p>
    <w:p w:rsidR="00D511BD" w:rsidRDefault="00D511BD" w:rsidP="00D511BD">
      <w:pPr>
        <w:numPr>
          <w:ilvl w:val="1"/>
          <w:numId w:val="9"/>
        </w:numPr>
        <w:autoSpaceDE w:val="0"/>
        <w:autoSpaceDN w:val="0"/>
        <w:adjustRightInd w:val="0"/>
        <w:ind w:left="0" w:firstLine="709"/>
        <w:jc w:val="both"/>
      </w:pPr>
      <w:r w:rsidRPr="00AF27BE">
        <w:t xml:space="preserve">Указанные </w:t>
      </w:r>
      <w:r>
        <w:t xml:space="preserve">в п. 3.1.1, 3.1.2., 3.1.5., 3.1.6., 3.1.7., 3.1.8., 3.1.9.,. </w:t>
      </w:r>
      <w:r w:rsidRPr="00AF27BE">
        <w:t>документы являются обязательными для пред</w:t>
      </w:r>
      <w:r>
        <w:t>о</w:t>
      </w:r>
      <w:r w:rsidRPr="00AF27BE">
        <w:t>ставления</w:t>
      </w:r>
      <w:r>
        <w:t xml:space="preserve"> в составе заявки на участие в конкурсе</w:t>
      </w:r>
      <w:r w:rsidRPr="00AF27BE">
        <w:t xml:space="preserve">. </w:t>
      </w:r>
      <w:r>
        <w:t xml:space="preserve">Отсутствие в составе </w:t>
      </w:r>
      <w:r w:rsidRPr="00AF27BE">
        <w:t>заявки</w:t>
      </w:r>
      <w:r>
        <w:t xml:space="preserve"> на участие в конкурсе</w:t>
      </w:r>
      <w:r w:rsidRPr="00AF27BE">
        <w:t xml:space="preserve"> какого-либо документа или пред</w:t>
      </w:r>
      <w:r>
        <w:t>о</w:t>
      </w:r>
      <w:r w:rsidRPr="00AF27BE">
        <w:t xml:space="preserve">ставление документов </w:t>
      </w:r>
      <w:r>
        <w:t xml:space="preserve">по </w:t>
      </w:r>
      <w:r w:rsidRPr="00AF27BE">
        <w:t>форма</w:t>
      </w:r>
      <w:r>
        <w:t>м</w:t>
      </w:r>
      <w:r w:rsidRPr="00AF27BE">
        <w:t>, отличны</w:t>
      </w:r>
      <w:r>
        <w:t>м</w:t>
      </w:r>
      <w:r w:rsidRPr="00AF27BE">
        <w:t xml:space="preserve"> от тех, что включены в настоящую </w:t>
      </w:r>
      <w:r w:rsidRPr="00AF27BE">
        <w:lastRenderedPageBreak/>
        <w:t xml:space="preserve">конкурсную документацию, могут являться основанием для отказа </w:t>
      </w:r>
      <w:r>
        <w:t xml:space="preserve">претенденту </w:t>
      </w:r>
      <w:r w:rsidRPr="00AF27BE">
        <w:t>в допуске к участию в конкурсе.</w:t>
      </w:r>
    </w:p>
    <w:p w:rsidR="00D511BD" w:rsidRDefault="00D511BD" w:rsidP="00D511BD">
      <w:pPr>
        <w:numPr>
          <w:ilvl w:val="1"/>
          <w:numId w:val="9"/>
        </w:numPr>
        <w:autoSpaceDE w:val="0"/>
        <w:autoSpaceDN w:val="0"/>
        <w:adjustRightInd w:val="0"/>
        <w:ind w:left="0" w:firstLine="709"/>
        <w:jc w:val="both"/>
      </w:pPr>
      <w:r>
        <w:t>З</w:t>
      </w:r>
      <w:r w:rsidRPr="00D97801">
        <w:t xml:space="preserve">аявка </w:t>
      </w:r>
      <w:r>
        <w:t xml:space="preserve">на участие в конкурсе </w:t>
      </w:r>
      <w:r w:rsidRPr="00D97801">
        <w:t xml:space="preserve">доставляется участником с помощью почты, курьером или лично, по адресу, указанному </w:t>
      </w:r>
      <w:r w:rsidRPr="008B4B48">
        <w:t>в пункте 1.</w:t>
      </w:r>
      <w:r>
        <w:t>4 настоящей конкурсной документации</w:t>
      </w:r>
      <w:r w:rsidRPr="008B4B48">
        <w:t>.</w:t>
      </w:r>
      <w:r>
        <w:t xml:space="preserve"> З</w:t>
      </w:r>
      <w:r w:rsidRPr="00D97801">
        <w:t>аявки</w:t>
      </w:r>
      <w:r>
        <w:t xml:space="preserve"> на участие в конкурсе</w:t>
      </w:r>
      <w:r w:rsidRPr="00D97801">
        <w:t xml:space="preserve">, поступившие с опозданием, независимо от причины опоздания, к рассмотрению не принимаются и возвращаются </w:t>
      </w:r>
      <w:r>
        <w:t>претенденту</w:t>
      </w:r>
      <w:r w:rsidRPr="00D97801">
        <w:t>.</w:t>
      </w:r>
      <w:r>
        <w:t xml:space="preserve"> </w:t>
      </w:r>
      <w:r w:rsidRPr="00BD10CB">
        <w:t>Организатор</w:t>
      </w:r>
      <w:r>
        <w:t xml:space="preserve"> торгов регистрирует </w:t>
      </w:r>
      <w:r w:rsidRPr="00D97801">
        <w:t>за</w:t>
      </w:r>
      <w:r>
        <w:t xml:space="preserve">явку или изменение в </w:t>
      </w:r>
      <w:r w:rsidRPr="003F37C7">
        <w:t>заявку в книге регистрации заявок</w:t>
      </w:r>
      <w:r>
        <w:t xml:space="preserve"> </w:t>
      </w:r>
      <w:r w:rsidRPr="00D97801">
        <w:t>немедленно после ее приема уполномоченным лицом</w:t>
      </w:r>
      <w:r>
        <w:t xml:space="preserve">. Зарегистрированной </w:t>
      </w:r>
      <w:r w:rsidRPr="00D97801">
        <w:t xml:space="preserve">заявке присваивается порядковый номер, соответствующий номеру очередности ее доставки </w:t>
      </w:r>
      <w:r>
        <w:t>претендентом</w:t>
      </w:r>
      <w:r w:rsidRPr="00D97801">
        <w:t xml:space="preserve">. </w:t>
      </w:r>
    </w:p>
    <w:p w:rsidR="00D511BD" w:rsidRDefault="00D511BD" w:rsidP="00D511BD">
      <w:pPr>
        <w:numPr>
          <w:ilvl w:val="1"/>
          <w:numId w:val="9"/>
        </w:numPr>
        <w:autoSpaceDE w:val="0"/>
        <w:autoSpaceDN w:val="0"/>
        <w:adjustRightInd w:val="0"/>
        <w:ind w:left="0" w:firstLine="709"/>
        <w:jc w:val="both"/>
      </w:pPr>
      <w:r>
        <w:t>Претендент</w:t>
      </w:r>
      <w:r w:rsidRPr="00D97801">
        <w:t xml:space="preserve"> имеет право в любое время до даты и часа вскрытия конвертов отозвать </w:t>
      </w:r>
      <w:r>
        <w:t xml:space="preserve">поданную </w:t>
      </w:r>
      <w:r w:rsidRPr="00D97801">
        <w:t>заявку</w:t>
      </w:r>
      <w:r>
        <w:t xml:space="preserve"> на участие в конкурсе</w:t>
      </w:r>
      <w:r w:rsidRPr="00D97801">
        <w:t xml:space="preserve">. Уведомление об отзыве заявки подается участником в письменном виде по адресу, </w:t>
      </w:r>
      <w:r>
        <w:t xml:space="preserve">в который доставлена </w:t>
      </w:r>
      <w:r w:rsidRPr="00D97801">
        <w:t>заявка. Уведомление об отзыве заявки должно быть подписано лицом, подписавшим ее, и скреплено печатью организации-</w:t>
      </w:r>
      <w:r>
        <w:t xml:space="preserve"> претендента. Отозванная </w:t>
      </w:r>
      <w:r w:rsidRPr="00D97801">
        <w:t xml:space="preserve">заявка возвращается </w:t>
      </w:r>
      <w:r w:rsidRPr="00BD10CB">
        <w:t>организатором</w:t>
      </w:r>
      <w:r>
        <w:t xml:space="preserve"> торгов претенденту</w:t>
      </w:r>
      <w:r w:rsidRPr="00D97801">
        <w:t xml:space="preserve"> в нераспечатанном виде.</w:t>
      </w:r>
    </w:p>
    <w:p w:rsidR="00D511BD" w:rsidRPr="00BE170F" w:rsidRDefault="00D511BD" w:rsidP="00D511BD">
      <w:pPr>
        <w:spacing w:before="120"/>
        <w:ind w:firstLine="709"/>
        <w:jc w:val="both"/>
        <w:rPr>
          <w:b/>
          <w:bCs/>
        </w:rPr>
      </w:pPr>
      <w:r>
        <w:rPr>
          <w:b/>
          <w:bCs/>
        </w:rPr>
        <w:t xml:space="preserve">4. </w:t>
      </w:r>
      <w:r w:rsidRPr="00BE170F">
        <w:rPr>
          <w:b/>
          <w:bCs/>
        </w:rPr>
        <w:t>Процедура проведения конкурса</w:t>
      </w:r>
      <w:r>
        <w:rPr>
          <w:b/>
          <w:bCs/>
        </w:rPr>
        <w:t>.</w:t>
      </w:r>
    </w:p>
    <w:p w:rsidR="00D511BD" w:rsidRDefault="00D511BD" w:rsidP="00D511BD">
      <w:pPr>
        <w:ind w:firstLine="709"/>
        <w:jc w:val="both"/>
      </w:pPr>
      <w:r>
        <w:rPr>
          <w:color w:val="000000"/>
        </w:rPr>
        <w:t xml:space="preserve">4.1. </w:t>
      </w:r>
      <w:r w:rsidRPr="00D97801">
        <w:rPr>
          <w:color w:val="000000"/>
        </w:rPr>
        <w:t xml:space="preserve">Любой </w:t>
      </w:r>
      <w:r>
        <w:rPr>
          <w:color w:val="000000"/>
        </w:rPr>
        <w:t>претендент</w:t>
      </w:r>
      <w:r w:rsidRPr="00D97801">
        <w:rPr>
          <w:color w:val="000000"/>
        </w:rPr>
        <w:t xml:space="preserve"> до даты вскрытия конвертов вправе задавать вопросы </w:t>
      </w:r>
      <w:r>
        <w:rPr>
          <w:color w:val="000000"/>
        </w:rPr>
        <w:t xml:space="preserve">уполномоченному лицу </w:t>
      </w:r>
      <w:r w:rsidRPr="00D97801">
        <w:rPr>
          <w:color w:val="000000"/>
        </w:rPr>
        <w:t>о</w:t>
      </w:r>
      <w:r>
        <w:rPr>
          <w:color w:val="000000"/>
        </w:rPr>
        <w:t>рганизатора торгов</w:t>
      </w:r>
      <w:r w:rsidRPr="00D97801">
        <w:rPr>
          <w:color w:val="000000"/>
        </w:rPr>
        <w:t xml:space="preserve"> и получать от него разъяснения по содержанию конкурсной документации и процедуре проведения </w:t>
      </w:r>
      <w:r>
        <w:rPr>
          <w:color w:val="000000"/>
        </w:rPr>
        <w:t xml:space="preserve">открытого </w:t>
      </w:r>
      <w:r w:rsidRPr="00D97801">
        <w:rPr>
          <w:color w:val="000000"/>
        </w:rPr>
        <w:t xml:space="preserve">конкурса. Вопросы задаются в письменной форме, </w:t>
      </w:r>
      <w:r>
        <w:rPr>
          <w:color w:val="000000"/>
        </w:rPr>
        <w:t xml:space="preserve">либо </w:t>
      </w:r>
      <w:r w:rsidRPr="00D97801">
        <w:rPr>
          <w:color w:val="000000"/>
        </w:rPr>
        <w:t xml:space="preserve">в форме электронного документа, либо по телефону, с использованием контактной информации, указанной в </w:t>
      </w:r>
      <w:r>
        <w:rPr>
          <w:color w:val="000000"/>
        </w:rPr>
        <w:t xml:space="preserve">пункте 1.9. настоящей конкурсной документации. </w:t>
      </w:r>
      <w:r>
        <w:t>Ответы на письменные вопросы претендентов на участие в  конкурсе направляются в течение двух рабочих дней со дня поступления.</w:t>
      </w:r>
    </w:p>
    <w:p w:rsidR="00D511BD" w:rsidRPr="00660E1F" w:rsidRDefault="00D511BD" w:rsidP="00D511BD">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Pr>
          <w:rFonts w:ascii="Times New Roman" w:hAnsi="Times New Roman" w:cs="Times New Roman"/>
          <w:color w:val="000000"/>
          <w:sz w:val="24"/>
          <w:szCs w:val="24"/>
        </w:rPr>
        <w:tab/>
      </w:r>
      <w:r w:rsidRPr="00D97801">
        <w:rPr>
          <w:rFonts w:ascii="Times New Roman" w:hAnsi="Times New Roman" w:cs="Times New Roman"/>
          <w:color w:val="000000"/>
          <w:sz w:val="24"/>
          <w:szCs w:val="24"/>
        </w:rPr>
        <w:t xml:space="preserve">Организатор </w:t>
      </w:r>
      <w:r>
        <w:rPr>
          <w:rFonts w:ascii="Times New Roman" w:hAnsi="Times New Roman" w:cs="Times New Roman"/>
          <w:color w:val="000000"/>
          <w:sz w:val="24"/>
          <w:szCs w:val="24"/>
        </w:rPr>
        <w:t>торгов</w:t>
      </w:r>
      <w:r w:rsidRPr="00D97801">
        <w:rPr>
          <w:rFonts w:ascii="Times New Roman" w:hAnsi="Times New Roman" w:cs="Times New Roman"/>
          <w:color w:val="000000"/>
          <w:sz w:val="24"/>
          <w:szCs w:val="24"/>
        </w:rPr>
        <w:t xml:space="preserve"> вправе вносить изменения в конкурсную документацию</w:t>
      </w:r>
      <w:r>
        <w:rPr>
          <w:rFonts w:ascii="Times New Roman" w:hAnsi="Times New Roman" w:cs="Times New Roman"/>
          <w:color w:val="000000"/>
          <w:sz w:val="24"/>
          <w:szCs w:val="24"/>
        </w:rPr>
        <w:t xml:space="preserve"> не позднее, чем за пять дней до даты вскрытия конвертов</w:t>
      </w:r>
      <w:r w:rsidRPr="00D97801">
        <w:rPr>
          <w:rFonts w:ascii="Times New Roman" w:hAnsi="Times New Roman" w:cs="Times New Roman"/>
          <w:color w:val="000000"/>
          <w:sz w:val="24"/>
          <w:szCs w:val="24"/>
        </w:rPr>
        <w:t xml:space="preserve">, о чем </w:t>
      </w:r>
      <w:r>
        <w:rPr>
          <w:rFonts w:ascii="Times New Roman" w:hAnsi="Times New Roman" w:cs="Times New Roman"/>
          <w:color w:val="000000"/>
          <w:sz w:val="24"/>
          <w:szCs w:val="24"/>
        </w:rPr>
        <w:t xml:space="preserve">он должен известить претендентов путем публикации соответствующей </w:t>
      </w:r>
      <w:r w:rsidRPr="0036031E">
        <w:rPr>
          <w:rFonts w:ascii="Times New Roman" w:hAnsi="Times New Roman" w:cs="Times New Roman"/>
          <w:color w:val="000000"/>
          <w:sz w:val="24"/>
          <w:szCs w:val="24"/>
        </w:rPr>
        <w:t>информации</w:t>
      </w:r>
      <w:r>
        <w:rPr>
          <w:rFonts w:ascii="Times New Roman" w:hAnsi="Times New Roman" w:cs="Times New Roman"/>
          <w:color w:val="000000"/>
          <w:sz w:val="24"/>
          <w:szCs w:val="24"/>
        </w:rPr>
        <w:t>.</w:t>
      </w:r>
      <w:r w:rsidRPr="0036031E">
        <w:rPr>
          <w:rFonts w:ascii="Times New Roman" w:hAnsi="Times New Roman" w:cs="Times New Roman"/>
          <w:color w:val="000000"/>
          <w:sz w:val="24"/>
          <w:szCs w:val="24"/>
        </w:rPr>
        <w:t xml:space="preserve"> О</w:t>
      </w:r>
      <w:r w:rsidRPr="00D97801">
        <w:rPr>
          <w:rFonts w:ascii="Times New Roman" w:hAnsi="Times New Roman" w:cs="Times New Roman"/>
          <w:color w:val="000000"/>
          <w:sz w:val="24"/>
          <w:szCs w:val="24"/>
        </w:rPr>
        <w:t xml:space="preserve">рганизатор </w:t>
      </w:r>
      <w:r>
        <w:rPr>
          <w:rFonts w:ascii="Times New Roman" w:hAnsi="Times New Roman" w:cs="Times New Roman"/>
          <w:color w:val="000000"/>
          <w:sz w:val="24"/>
          <w:szCs w:val="24"/>
        </w:rPr>
        <w:t>торгов</w:t>
      </w:r>
      <w:r w:rsidRPr="00D97801">
        <w:rPr>
          <w:rFonts w:ascii="Times New Roman" w:hAnsi="Times New Roman" w:cs="Times New Roman"/>
          <w:color w:val="000000"/>
          <w:sz w:val="24"/>
          <w:szCs w:val="24"/>
        </w:rPr>
        <w:t xml:space="preserve">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w:t>
      </w:r>
      <w:r>
        <w:rPr>
          <w:rFonts w:ascii="Times New Roman" w:hAnsi="Times New Roman" w:cs="Times New Roman"/>
          <w:color w:val="000000"/>
          <w:sz w:val="24"/>
          <w:szCs w:val="24"/>
        </w:rPr>
        <w:t xml:space="preserve">0 </w:t>
      </w:r>
      <w:r w:rsidRPr="00D97801">
        <w:rPr>
          <w:rFonts w:ascii="Times New Roman" w:hAnsi="Times New Roman" w:cs="Times New Roman"/>
          <w:color w:val="000000"/>
          <w:sz w:val="24"/>
          <w:szCs w:val="24"/>
        </w:rPr>
        <w:t xml:space="preserve">календарных </w:t>
      </w:r>
      <w:r w:rsidRPr="00DB0460">
        <w:rPr>
          <w:rFonts w:ascii="Times New Roman" w:hAnsi="Times New Roman" w:cs="Times New Roman"/>
          <w:color w:val="000000"/>
          <w:sz w:val="24"/>
          <w:szCs w:val="24"/>
        </w:rPr>
        <w:t xml:space="preserve">дней с первоначальной даты вскрытия </w:t>
      </w:r>
      <w:r w:rsidRPr="00660E1F">
        <w:rPr>
          <w:rFonts w:ascii="Times New Roman" w:hAnsi="Times New Roman" w:cs="Times New Roman"/>
          <w:color w:val="000000"/>
          <w:sz w:val="24"/>
          <w:szCs w:val="24"/>
        </w:rPr>
        <w:t>конвертов.</w:t>
      </w:r>
    </w:p>
    <w:p w:rsidR="00D511BD" w:rsidRPr="00660E1F" w:rsidRDefault="00D511BD" w:rsidP="00D511BD">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sz w:val="24"/>
          <w:szCs w:val="24"/>
        </w:rPr>
        <w:t>4</w:t>
      </w:r>
      <w:r w:rsidRPr="00660E1F">
        <w:rPr>
          <w:rFonts w:ascii="Times New Roman" w:hAnsi="Times New Roman" w:cs="Times New Roman"/>
          <w:sz w:val="24"/>
          <w:szCs w:val="24"/>
        </w:rPr>
        <w:t>.3.</w:t>
      </w:r>
      <w:r w:rsidRPr="00660E1F">
        <w:rPr>
          <w:rFonts w:ascii="Times New Roman" w:hAnsi="Times New Roman" w:cs="Times New Roman"/>
          <w:sz w:val="24"/>
          <w:szCs w:val="24"/>
        </w:rPr>
        <w:tab/>
        <w:t>После вскрытия конвертов</w:t>
      </w:r>
      <w:r>
        <w:rPr>
          <w:rFonts w:ascii="Times New Roman" w:hAnsi="Times New Roman" w:cs="Times New Roman"/>
          <w:sz w:val="24"/>
          <w:szCs w:val="24"/>
        </w:rPr>
        <w:t xml:space="preserve">, полученные </w:t>
      </w:r>
      <w:r w:rsidRPr="00660E1F">
        <w:rPr>
          <w:rFonts w:ascii="Times New Roman" w:hAnsi="Times New Roman" w:cs="Times New Roman"/>
          <w:sz w:val="24"/>
          <w:szCs w:val="24"/>
        </w:rPr>
        <w:t>заявки</w:t>
      </w:r>
      <w:r>
        <w:rPr>
          <w:rFonts w:ascii="Times New Roman" w:hAnsi="Times New Roman" w:cs="Times New Roman"/>
          <w:sz w:val="24"/>
          <w:szCs w:val="24"/>
        </w:rPr>
        <w:t xml:space="preserve"> на участие в конкурсе </w:t>
      </w:r>
      <w:r w:rsidRPr="00660E1F">
        <w:rPr>
          <w:rFonts w:ascii="Times New Roman" w:hAnsi="Times New Roman" w:cs="Times New Roman"/>
          <w:sz w:val="24"/>
          <w:szCs w:val="24"/>
        </w:rPr>
        <w:t xml:space="preserve">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511BD" w:rsidRPr="00B93E01" w:rsidRDefault="00D511BD" w:rsidP="00D511B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942B34">
        <w:rPr>
          <w:rFonts w:ascii="Times New Roman" w:hAnsi="Times New Roman" w:cs="Times New Roman"/>
          <w:sz w:val="24"/>
          <w:szCs w:val="24"/>
        </w:rPr>
        <w:t>3</w:t>
      </w:r>
      <w:r>
        <w:rPr>
          <w:rFonts w:ascii="Times New Roman" w:hAnsi="Times New Roman" w:cs="Times New Roman"/>
          <w:sz w:val="24"/>
          <w:szCs w:val="24"/>
        </w:rPr>
        <w:t>.1.</w:t>
      </w:r>
      <w:r>
        <w:rPr>
          <w:rFonts w:ascii="Times New Roman" w:hAnsi="Times New Roman" w:cs="Times New Roman"/>
          <w:sz w:val="24"/>
          <w:szCs w:val="24"/>
        </w:rPr>
        <w:tab/>
      </w:r>
      <w:r w:rsidRPr="00D97801">
        <w:rPr>
          <w:rFonts w:ascii="Times New Roman" w:hAnsi="Times New Roman" w:cs="Times New Roman"/>
          <w:sz w:val="24"/>
          <w:szCs w:val="24"/>
        </w:rPr>
        <w:t xml:space="preserve">отсутствие подписи </w:t>
      </w:r>
      <w:r>
        <w:rPr>
          <w:rFonts w:ascii="Times New Roman" w:hAnsi="Times New Roman" w:cs="Times New Roman"/>
          <w:sz w:val="24"/>
          <w:szCs w:val="24"/>
        </w:rPr>
        <w:t xml:space="preserve">в конкурсной </w:t>
      </w:r>
      <w:r w:rsidRPr="00D97801">
        <w:rPr>
          <w:rFonts w:ascii="Times New Roman" w:hAnsi="Times New Roman" w:cs="Times New Roman"/>
          <w:sz w:val="24"/>
          <w:szCs w:val="24"/>
        </w:rPr>
        <w:t>заявк</w:t>
      </w:r>
      <w:r>
        <w:rPr>
          <w:rFonts w:ascii="Times New Roman" w:hAnsi="Times New Roman" w:cs="Times New Roman"/>
          <w:sz w:val="24"/>
          <w:szCs w:val="24"/>
        </w:rPr>
        <w:t>е</w:t>
      </w:r>
      <w:r w:rsidRPr="00D97801">
        <w:rPr>
          <w:rFonts w:ascii="Times New Roman" w:hAnsi="Times New Roman" w:cs="Times New Roman"/>
          <w:sz w:val="24"/>
          <w:szCs w:val="24"/>
        </w:rPr>
        <w:t xml:space="preserve"> или наличие подписи лица, не </w:t>
      </w:r>
      <w:r w:rsidRPr="00B93E01">
        <w:rPr>
          <w:rFonts w:ascii="Times New Roman" w:hAnsi="Times New Roman" w:cs="Times New Roman"/>
          <w:sz w:val="24"/>
          <w:szCs w:val="24"/>
        </w:rPr>
        <w:t>уполномоченного подписывать конкурсную заявку;</w:t>
      </w:r>
    </w:p>
    <w:p w:rsidR="00D511BD" w:rsidRDefault="00D511BD" w:rsidP="00D511B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942B34">
        <w:rPr>
          <w:rFonts w:ascii="Times New Roman" w:hAnsi="Times New Roman" w:cs="Times New Roman"/>
          <w:sz w:val="24"/>
          <w:szCs w:val="24"/>
        </w:rPr>
        <w:t>3</w:t>
      </w:r>
      <w:r w:rsidRPr="00B93E01">
        <w:rPr>
          <w:rFonts w:ascii="Times New Roman" w:hAnsi="Times New Roman" w:cs="Times New Roman"/>
          <w:sz w:val="24"/>
          <w:szCs w:val="24"/>
        </w:rPr>
        <w:t>.2.</w:t>
      </w:r>
      <w:r w:rsidRPr="00B93E01">
        <w:rPr>
          <w:rFonts w:ascii="Times New Roman" w:hAnsi="Times New Roman" w:cs="Times New Roman"/>
          <w:sz w:val="24"/>
          <w:szCs w:val="24"/>
        </w:rPr>
        <w:tab/>
        <w:t xml:space="preserve">предоставление </w:t>
      </w:r>
      <w:r>
        <w:rPr>
          <w:rFonts w:ascii="Times New Roman" w:hAnsi="Times New Roman" w:cs="Times New Roman"/>
          <w:sz w:val="24"/>
          <w:szCs w:val="24"/>
        </w:rPr>
        <w:t>претендентом</w:t>
      </w:r>
      <w:r w:rsidRPr="00B93E01">
        <w:rPr>
          <w:rFonts w:ascii="Times New Roman" w:hAnsi="Times New Roman" w:cs="Times New Roman"/>
          <w:sz w:val="24"/>
          <w:szCs w:val="24"/>
        </w:rPr>
        <w:t xml:space="preserve">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D511BD" w:rsidRPr="00ED6E73" w:rsidRDefault="00D511BD" w:rsidP="00D511B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942B34">
        <w:rPr>
          <w:rFonts w:ascii="Times New Roman" w:hAnsi="Times New Roman" w:cs="Times New Roman"/>
          <w:sz w:val="24"/>
          <w:szCs w:val="24"/>
        </w:rPr>
        <w:t>3</w:t>
      </w:r>
      <w:r>
        <w:rPr>
          <w:rFonts w:ascii="Times New Roman" w:hAnsi="Times New Roman" w:cs="Times New Roman"/>
          <w:sz w:val="24"/>
          <w:szCs w:val="24"/>
        </w:rPr>
        <w:t>.3.</w:t>
      </w:r>
      <w:r>
        <w:rPr>
          <w:rFonts w:ascii="Times New Roman" w:hAnsi="Times New Roman" w:cs="Times New Roman"/>
          <w:sz w:val="24"/>
          <w:szCs w:val="24"/>
        </w:rPr>
        <w:tab/>
      </w:r>
      <w:r w:rsidRPr="00037BB4">
        <w:rPr>
          <w:rFonts w:ascii="Times New Roman" w:hAnsi="Times New Roman" w:cs="Times New Roman"/>
          <w:sz w:val="24"/>
          <w:szCs w:val="24"/>
        </w:rPr>
        <w:t>несоо</w:t>
      </w:r>
      <w:r>
        <w:rPr>
          <w:rFonts w:ascii="Times New Roman" w:hAnsi="Times New Roman" w:cs="Times New Roman"/>
          <w:sz w:val="24"/>
          <w:szCs w:val="24"/>
        </w:rPr>
        <w:t>тветствие претендента требованиям, установленным пунктом 2 настоящей конкурсной документации</w:t>
      </w:r>
      <w:r w:rsidRPr="00ED6E73">
        <w:rPr>
          <w:rFonts w:ascii="Times New Roman" w:hAnsi="Times New Roman" w:cs="Times New Roman"/>
          <w:sz w:val="24"/>
          <w:szCs w:val="24"/>
        </w:rPr>
        <w:t>;</w:t>
      </w:r>
    </w:p>
    <w:p w:rsidR="00D511BD" w:rsidRPr="005F46D2" w:rsidRDefault="00D511BD" w:rsidP="00D511B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942B34">
        <w:rPr>
          <w:rFonts w:ascii="Times New Roman" w:hAnsi="Times New Roman" w:cs="Times New Roman"/>
          <w:sz w:val="24"/>
          <w:szCs w:val="24"/>
        </w:rPr>
        <w:t>3</w:t>
      </w:r>
      <w:r>
        <w:rPr>
          <w:rFonts w:ascii="Times New Roman" w:hAnsi="Times New Roman" w:cs="Times New Roman"/>
          <w:sz w:val="24"/>
          <w:szCs w:val="24"/>
        </w:rPr>
        <w:t>.4.</w:t>
      </w:r>
      <w:r>
        <w:rPr>
          <w:rFonts w:ascii="Times New Roman" w:hAnsi="Times New Roman" w:cs="Times New Roman"/>
          <w:sz w:val="24"/>
          <w:szCs w:val="24"/>
        </w:rPr>
        <w:tab/>
        <w:t xml:space="preserve">превышение </w:t>
      </w:r>
      <w:r w:rsidRPr="00D97801">
        <w:rPr>
          <w:rFonts w:ascii="Times New Roman" w:hAnsi="Times New Roman" w:cs="Times New Roman"/>
          <w:sz w:val="24"/>
          <w:szCs w:val="24"/>
        </w:rPr>
        <w:t>цен</w:t>
      </w:r>
      <w:r>
        <w:rPr>
          <w:rFonts w:ascii="Times New Roman" w:hAnsi="Times New Roman" w:cs="Times New Roman"/>
          <w:sz w:val="24"/>
          <w:szCs w:val="24"/>
        </w:rPr>
        <w:t xml:space="preserve">ы </w:t>
      </w:r>
      <w:r w:rsidRPr="00D97801">
        <w:rPr>
          <w:rFonts w:ascii="Times New Roman" w:hAnsi="Times New Roman" w:cs="Times New Roman"/>
          <w:sz w:val="24"/>
          <w:szCs w:val="24"/>
        </w:rPr>
        <w:t>заявки</w:t>
      </w:r>
      <w:r>
        <w:rPr>
          <w:rFonts w:ascii="Times New Roman" w:hAnsi="Times New Roman" w:cs="Times New Roman"/>
          <w:sz w:val="24"/>
          <w:szCs w:val="24"/>
        </w:rPr>
        <w:t xml:space="preserve"> на участие в конкурсе над </w:t>
      </w:r>
      <w:r w:rsidRPr="00D97801">
        <w:rPr>
          <w:rFonts w:ascii="Times New Roman" w:hAnsi="Times New Roman" w:cs="Times New Roman"/>
          <w:sz w:val="24"/>
          <w:szCs w:val="24"/>
        </w:rPr>
        <w:t>начальн</w:t>
      </w:r>
      <w:r>
        <w:rPr>
          <w:rFonts w:ascii="Times New Roman" w:hAnsi="Times New Roman" w:cs="Times New Roman"/>
          <w:sz w:val="24"/>
          <w:szCs w:val="24"/>
        </w:rPr>
        <w:t>ой</w:t>
      </w:r>
      <w:r w:rsidRPr="00D97801">
        <w:rPr>
          <w:rFonts w:ascii="Times New Roman" w:hAnsi="Times New Roman" w:cs="Times New Roman"/>
          <w:sz w:val="24"/>
          <w:szCs w:val="24"/>
        </w:rPr>
        <w:t xml:space="preserve"> цен</w:t>
      </w:r>
      <w:r>
        <w:rPr>
          <w:rFonts w:ascii="Times New Roman" w:hAnsi="Times New Roman" w:cs="Times New Roman"/>
          <w:sz w:val="24"/>
          <w:szCs w:val="24"/>
        </w:rPr>
        <w:t>ой</w:t>
      </w:r>
      <w:r w:rsidRPr="00D97801">
        <w:rPr>
          <w:rFonts w:ascii="Times New Roman" w:hAnsi="Times New Roman" w:cs="Times New Roman"/>
          <w:sz w:val="24"/>
          <w:szCs w:val="24"/>
        </w:rPr>
        <w:t>, указанн</w:t>
      </w:r>
      <w:r>
        <w:rPr>
          <w:rFonts w:ascii="Times New Roman" w:hAnsi="Times New Roman" w:cs="Times New Roman"/>
          <w:sz w:val="24"/>
          <w:szCs w:val="24"/>
        </w:rPr>
        <w:t>ой</w:t>
      </w:r>
      <w:r w:rsidRPr="00D97801">
        <w:rPr>
          <w:rFonts w:ascii="Times New Roman" w:hAnsi="Times New Roman" w:cs="Times New Roman"/>
          <w:sz w:val="24"/>
          <w:szCs w:val="24"/>
        </w:rPr>
        <w:t xml:space="preserve"> в конкурсной документации;</w:t>
      </w:r>
    </w:p>
    <w:p w:rsidR="00D511BD" w:rsidRPr="00D97801" w:rsidRDefault="00D511BD" w:rsidP="00D511BD">
      <w:pPr>
        <w:ind w:firstLine="709"/>
        <w:jc w:val="both"/>
      </w:pPr>
      <w:r>
        <w:t>4.3.5.</w:t>
      </w:r>
      <w:r>
        <w:tab/>
        <w:t xml:space="preserve">предоставление претендентом в </w:t>
      </w:r>
      <w:r w:rsidRPr="00D97801">
        <w:t xml:space="preserve">заявке </w:t>
      </w:r>
      <w:r>
        <w:t>на участие в конкурсе недостоверных сведений</w:t>
      </w:r>
      <w:r w:rsidRPr="00D97801">
        <w:t xml:space="preserve">. </w:t>
      </w:r>
    </w:p>
    <w:p w:rsidR="00D511BD" w:rsidRPr="00647A56" w:rsidRDefault="00D511BD" w:rsidP="00D511BD">
      <w:pPr>
        <w:ind w:firstLine="709"/>
        <w:jc w:val="both"/>
      </w:pPr>
      <w:r>
        <w:t>4.</w:t>
      </w:r>
      <w:r w:rsidRPr="00647A56">
        <w:t>4</w:t>
      </w:r>
      <w:r>
        <w:t>.</w:t>
      </w:r>
      <w:r>
        <w:tab/>
        <w:t>Конкурсная комиссия</w:t>
      </w:r>
      <w:r w:rsidRPr="00D97801">
        <w:t xml:space="preserve"> вправе признать заявку соответствующей требованиям конкурсной документации и </w:t>
      </w:r>
      <w:r>
        <w:t>претендент</w:t>
      </w:r>
      <w:r w:rsidRPr="00D97801">
        <w:t xml:space="preserve">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w:t>
      </w:r>
      <w:r w:rsidRPr="00D97801">
        <w:lastRenderedPageBreak/>
        <w:t>буквенными значениями ценового предложения, верной считается сумма, выраженная буквенными значениями.</w:t>
      </w:r>
      <w:r>
        <w:t xml:space="preserve"> Данное правило распространяется на все случаи указания каких-либо сведений, выраженных цифровыми и буквенными значениями.</w:t>
      </w:r>
    </w:p>
    <w:p w:rsidR="00D511BD" w:rsidRDefault="00D511BD" w:rsidP="00D511BD">
      <w:pPr>
        <w:ind w:firstLine="709"/>
        <w:jc w:val="both"/>
      </w:pPr>
      <w:r>
        <w:t>4.</w:t>
      </w:r>
      <w:r w:rsidRPr="007D1E83">
        <w:t>5</w:t>
      </w:r>
      <w:r>
        <w:t>.</w:t>
      </w:r>
      <w:r>
        <w:tab/>
        <w:t>З</w:t>
      </w:r>
      <w:r w:rsidRPr="000F2E6C">
        <w:t>аявки</w:t>
      </w:r>
      <w:r>
        <w:t xml:space="preserve"> на участие в конкурсе</w:t>
      </w:r>
      <w:r w:rsidRPr="000F2E6C">
        <w:t xml:space="preserve">, допущенные к участию в конкурсе, проходят процедуру оценки и сопоставления в целях выявления лучших условий </w:t>
      </w:r>
      <w:r>
        <w:t xml:space="preserve">для </w:t>
      </w:r>
      <w:r w:rsidRPr="000F2E6C">
        <w:t xml:space="preserve">исполнения договора </w:t>
      </w:r>
      <w:r>
        <w:t>на оказание услуг, являющимся предметом настоящего конкурса</w:t>
      </w:r>
      <w:r w:rsidRPr="000F2E6C">
        <w:t xml:space="preserve"> в соответствии с критериями и </w:t>
      </w:r>
      <w:r>
        <w:t xml:space="preserve">порядком оценки </w:t>
      </w:r>
      <w:r w:rsidRPr="003D51D1">
        <w:t xml:space="preserve">заявок, </w:t>
      </w:r>
      <w:r>
        <w:t>согласно пункту 5 настоящей конкурсной документации.</w:t>
      </w:r>
    </w:p>
    <w:p w:rsidR="00D511BD" w:rsidRPr="00CB6948" w:rsidRDefault="00D511BD" w:rsidP="00D511BD">
      <w:pPr>
        <w:spacing w:before="120"/>
        <w:ind w:firstLine="709"/>
        <w:jc w:val="both"/>
        <w:rPr>
          <w:b/>
          <w:color w:val="000000"/>
        </w:rPr>
      </w:pPr>
      <w:r>
        <w:rPr>
          <w:b/>
          <w:color w:val="000000"/>
        </w:rPr>
        <w:t xml:space="preserve">5. </w:t>
      </w:r>
      <w:r w:rsidRPr="00CB6948">
        <w:rPr>
          <w:b/>
          <w:color w:val="000000"/>
        </w:rPr>
        <w:t xml:space="preserve">Критерии </w:t>
      </w:r>
      <w:r>
        <w:rPr>
          <w:b/>
          <w:color w:val="000000"/>
        </w:rPr>
        <w:t xml:space="preserve">и порядок </w:t>
      </w:r>
      <w:r w:rsidRPr="00CB6948">
        <w:rPr>
          <w:b/>
          <w:color w:val="000000"/>
        </w:rPr>
        <w:t>оценки заявок на участие в конкурсе</w:t>
      </w:r>
      <w:r>
        <w:rPr>
          <w:b/>
          <w:color w:val="000000"/>
        </w:rPr>
        <w:t>.</w:t>
      </w:r>
    </w:p>
    <w:p w:rsidR="00D511BD" w:rsidRPr="00B16313" w:rsidRDefault="00D511BD" w:rsidP="00D511BD">
      <w:pPr>
        <w:ind w:firstLine="709"/>
        <w:jc w:val="both"/>
      </w:pPr>
      <w:r>
        <w:t>5.1.</w:t>
      </w:r>
      <w:r>
        <w:tab/>
        <w:t xml:space="preserve">Для определения лучших </w:t>
      </w:r>
      <w:r w:rsidRPr="000F2E6C">
        <w:t xml:space="preserve">условий исполнения </w:t>
      </w:r>
      <w:r w:rsidRPr="003B0733">
        <w:t xml:space="preserve">договора </w:t>
      </w:r>
      <w:r>
        <w:t xml:space="preserve">на оказание услуг, являющимся предметом настоящего конкурса, предложенных в заявках на участие в конкурсе, конкурсная комиссия осуществляет оценку заявок </w:t>
      </w:r>
      <w:r>
        <w:rPr>
          <w:color w:val="000000"/>
          <w:spacing w:val="-13"/>
          <w:w w:val="108"/>
        </w:rPr>
        <w:t xml:space="preserve">по следующим </w:t>
      </w:r>
      <w:r w:rsidRPr="00D97801">
        <w:rPr>
          <w:color w:val="000000"/>
          <w:spacing w:val="-13"/>
          <w:w w:val="108"/>
        </w:rPr>
        <w:t xml:space="preserve">критериям: </w:t>
      </w:r>
    </w:p>
    <w:p w:rsidR="00D511BD" w:rsidRPr="00D97801" w:rsidRDefault="00D511BD" w:rsidP="00D511BD">
      <w:pPr>
        <w:widowControl w:val="0"/>
        <w:numPr>
          <w:ilvl w:val="0"/>
          <w:numId w:val="8"/>
        </w:numPr>
        <w:shd w:val="clear" w:color="auto" w:fill="FFFFFF"/>
        <w:tabs>
          <w:tab w:val="left" w:pos="993"/>
          <w:tab w:val="left" w:pos="1418"/>
        </w:tabs>
        <w:autoSpaceDE w:val="0"/>
        <w:autoSpaceDN w:val="0"/>
        <w:adjustRightInd w:val="0"/>
        <w:ind w:left="0" w:firstLine="709"/>
        <w:jc w:val="both"/>
      </w:pPr>
      <w:r w:rsidRPr="0094742D">
        <w:rPr>
          <w:u w:val="single"/>
        </w:rPr>
        <w:t xml:space="preserve">цена </w:t>
      </w:r>
      <w:r>
        <w:rPr>
          <w:u w:val="single"/>
        </w:rPr>
        <w:t>договора</w:t>
      </w:r>
      <w:r>
        <w:t>: максимальное количество баллов - 70</w:t>
      </w:r>
      <w:r w:rsidRPr="00D97801">
        <w:t>;</w:t>
      </w:r>
    </w:p>
    <w:p w:rsidR="00D511BD" w:rsidRDefault="00D511BD" w:rsidP="00D511BD">
      <w:pPr>
        <w:widowControl w:val="0"/>
        <w:numPr>
          <w:ilvl w:val="0"/>
          <w:numId w:val="8"/>
        </w:numPr>
        <w:shd w:val="clear" w:color="auto" w:fill="FFFFFF"/>
        <w:tabs>
          <w:tab w:val="left" w:pos="993"/>
        </w:tabs>
        <w:autoSpaceDE w:val="0"/>
        <w:autoSpaceDN w:val="0"/>
        <w:adjustRightInd w:val="0"/>
        <w:ind w:left="0" w:firstLine="709"/>
        <w:jc w:val="both"/>
      </w:pPr>
      <w:r>
        <w:rPr>
          <w:u w:val="single"/>
        </w:rPr>
        <w:t>квалификация участника</w:t>
      </w:r>
      <w:r>
        <w:t>: максимальное количество баллов - 30</w:t>
      </w:r>
      <w:r w:rsidRPr="00D97801">
        <w:t>;</w:t>
      </w:r>
    </w:p>
    <w:p w:rsidR="00D511BD" w:rsidRPr="00331391" w:rsidRDefault="00D511BD" w:rsidP="00D511BD">
      <w:pPr>
        <w:widowControl w:val="0"/>
        <w:shd w:val="clear" w:color="auto" w:fill="FFFFFF"/>
        <w:tabs>
          <w:tab w:val="left" w:pos="993"/>
        </w:tabs>
        <w:autoSpaceDE w:val="0"/>
        <w:autoSpaceDN w:val="0"/>
        <w:adjustRightInd w:val="0"/>
        <w:ind w:firstLine="709"/>
        <w:jc w:val="both"/>
      </w:pPr>
      <w:r>
        <w:t xml:space="preserve">5.2.Оценка по критерию «квалификация участника» производится по двум </w:t>
      </w:r>
      <w:r w:rsidRPr="00331391">
        <w:t xml:space="preserve"> подкритериям:</w:t>
      </w:r>
    </w:p>
    <w:p w:rsidR="00D511BD" w:rsidRPr="00331391" w:rsidRDefault="00D511BD" w:rsidP="00D511BD">
      <w:pPr>
        <w:widowControl w:val="0"/>
        <w:shd w:val="clear" w:color="auto" w:fill="FFFFFF"/>
        <w:tabs>
          <w:tab w:val="left" w:pos="993"/>
        </w:tabs>
        <w:autoSpaceDE w:val="0"/>
        <w:autoSpaceDN w:val="0"/>
        <w:adjustRightInd w:val="0"/>
        <w:ind w:firstLine="709"/>
        <w:jc w:val="both"/>
        <w:rPr>
          <w:bCs/>
        </w:rPr>
      </w:pPr>
      <w:r w:rsidRPr="00331391">
        <w:t>а)</w:t>
      </w:r>
      <w:r w:rsidRPr="00331391">
        <w:tab/>
        <w:t>опыт работы (к</w:t>
      </w:r>
      <w:r w:rsidRPr="00331391">
        <w:rPr>
          <w:bCs/>
        </w:rPr>
        <w:t xml:space="preserve">оличество </w:t>
      </w:r>
      <w:r>
        <w:rPr>
          <w:bCs/>
        </w:rPr>
        <w:t xml:space="preserve">объектов, на которых участником оказывались услуги, являющиеся предметом настоящего открытого конкурса </w:t>
      </w:r>
      <w:r w:rsidRPr="00331391">
        <w:rPr>
          <w:bCs/>
        </w:rPr>
        <w:t xml:space="preserve">за </w:t>
      </w:r>
      <w:r>
        <w:rPr>
          <w:bCs/>
        </w:rPr>
        <w:t>2015 год</w:t>
      </w:r>
      <w:r w:rsidRPr="00331391">
        <w:rPr>
          <w:bCs/>
        </w:rPr>
        <w:t>);</w:t>
      </w:r>
    </w:p>
    <w:p w:rsidR="00D511BD" w:rsidRPr="0030206E" w:rsidRDefault="00D511BD" w:rsidP="00D511BD">
      <w:pPr>
        <w:widowControl w:val="0"/>
        <w:shd w:val="clear" w:color="auto" w:fill="FFFFFF"/>
        <w:tabs>
          <w:tab w:val="left" w:pos="993"/>
        </w:tabs>
        <w:autoSpaceDE w:val="0"/>
        <w:autoSpaceDN w:val="0"/>
        <w:adjustRightInd w:val="0"/>
        <w:ind w:firstLine="709"/>
        <w:jc w:val="both"/>
      </w:pPr>
      <w:r>
        <w:t>5.3.</w:t>
      </w:r>
      <w:r>
        <w:tab/>
      </w:r>
      <w:r w:rsidRPr="0030206E">
        <w:t>Общее максимальное количество баллов</w:t>
      </w:r>
      <w:r>
        <w:t xml:space="preserve"> по двум критериям</w:t>
      </w:r>
      <w:r w:rsidRPr="0030206E">
        <w:t xml:space="preserve"> – 100.</w:t>
      </w:r>
    </w:p>
    <w:p w:rsidR="00D511BD" w:rsidRDefault="00D511BD" w:rsidP="00D511BD">
      <w:pPr>
        <w:pStyle w:val="ConsNormal"/>
        <w:widowControl/>
        <w:numPr>
          <w:ilvl w:val="1"/>
          <w:numId w:val="11"/>
        </w:numPr>
        <w:tabs>
          <w:tab w:val="left" w:pos="1260"/>
        </w:tabs>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30206E">
        <w:rPr>
          <w:rFonts w:ascii="Times New Roman" w:hAnsi="Times New Roman" w:cs="Times New Roman"/>
          <w:sz w:val="24"/>
          <w:szCs w:val="24"/>
        </w:rPr>
        <w:t>заявок</w:t>
      </w:r>
      <w:r>
        <w:rPr>
          <w:rFonts w:ascii="Times New Roman" w:hAnsi="Times New Roman" w:cs="Times New Roman"/>
          <w:sz w:val="24"/>
          <w:szCs w:val="24"/>
        </w:rPr>
        <w:t xml:space="preserve"> на участие в конкурсе</w:t>
      </w:r>
      <w:r w:rsidRPr="0030206E">
        <w:rPr>
          <w:rFonts w:ascii="Times New Roman" w:hAnsi="Times New Roman" w:cs="Times New Roman"/>
          <w:sz w:val="24"/>
          <w:szCs w:val="24"/>
        </w:rPr>
        <w:t xml:space="preserve"> пров</w:t>
      </w:r>
      <w:r>
        <w:rPr>
          <w:rFonts w:ascii="Times New Roman" w:hAnsi="Times New Roman" w:cs="Times New Roman"/>
          <w:sz w:val="24"/>
          <w:szCs w:val="24"/>
        </w:rPr>
        <w:t>одится конкурсной комиссией в следующей последовательности:</w:t>
      </w:r>
    </w:p>
    <w:p w:rsidR="00D511BD" w:rsidRDefault="00D511BD" w:rsidP="00D511BD">
      <w:pPr>
        <w:pStyle w:val="ConsNormal"/>
        <w:widowControl/>
        <w:numPr>
          <w:ilvl w:val="2"/>
          <w:numId w:val="11"/>
        </w:numPr>
        <w:tabs>
          <w:tab w:val="left" w:pos="900"/>
          <w:tab w:val="left" w:pos="1260"/>
        </w:tabs>
        <w:ind w:left="0" w:right="0" w:firstLine="709"/>
        <w:jc w:val="both"/>
        <w:rPr>
          <w:rFonts w:ascii="Times New Roman" w:hAnsi="Times New Roman" w:cs="Times New Roman"/>
          <w:sz w:val="24"/>
          <w:szCs w:val="24"/>
        </w:rPr>
      </w:pPr>
      <w:r>
        <w:rPr>
          <w:rFonts w:ascii="Times New Roman" w:hAnsi="Times New Roman" w:cs="Times New Roman"/>
          <w:sz w:val="24"/>
          <w:szCs w:val="24"/>
        </w:rPr>
        <w:t>Ранжирование заявок по критериям «цена договора» проводится в соответствии с таблицей 1,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511BD" w:rsidRDefault="00D511BD" w:rsidP="00D511BD">
      <w:pPr>
        <w:pStyle w:val="ConsNormal"/>
        <w:tabs>
          <w:tab w:val="left" w:pos="900"/>
          <w:tab w:val="left" w:pos="1260"/>
        </w:tabs>
        <w:ind w:left="1418" w:right="0" w:firstLine="0"/>
        <w:jc w:val="both"/>
        <w:rPr>
          <w:rFonts w:ascii="Times New Roman" w:hAnsi="Times New Roman" w:cs="Times New Roman"/>
          <w:sz w:val="24"/>
          <w:szCs w:val="24"/>
        </w:rPr>
      </w:pPr>
    </w:p>
    <w:p w:rsidR="00D511BD" w:rsidRDefault="00D511BD" w:rsidP="00D511BD">
      <w:pPr>
        <w:pStyle w:val="ConsNormal"/>
        <w:tabs>
          <w:tab w:val="left" w:pos="900"/>
          <w:tab w:val="left" w:pos="1260"/>
        </w:tabs>
        <w:ind w:left="1418" w:right="0" w:firstLine="0"/>
        <w:jc w:val="both"/>
        <w:rPr>
          <w:rFonts w:ascii="Times New Roman" w:hAnsi="Times New Roman" w:cs="Times New Roman"/>
          <w:sz w:val="24"/>
          <w:szCs w:val="24"/>
        </w:rPr>
      </w:pPr>
    </w:p>
    <w:tbl>
      <w:tblPr>
        <w:tblW w:w="93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625"/>
        <w:gridCol w:w="2344"/>
        <w:gridCol w:w="3628"/>
      </w:tblGrid>
      <w:tr w:rsidR="00D511BD" w:rsidRPr="00005AE4" w:rsidTr="00FF11E8">
        <w:trPr>
          <w:cantSplit/>
        </w:trPr>
        <w:tc>
          <w:tcPr>
            <w:tcW w:w="9358" w:type="dxa"/>
            <w:gridSpan w:val="4"/>
            <w:tcBorders>
              <w:top w:val="nil"/>
              <w:left w:val="nil"/>
              <w:bottom w:val="single" w:sz="4" w:space="0" w:color="auto"/>
              <w:right w:val="nil"/>
            </w:tcBorders>
          </w:tcPr>
          <w:p w:rsidR="00D511BD" w:rsidRPr="009F1141" w:rsidRDefault="00D511BD" w:rsidP="00FF11E8">
            <w:pPr>
              <w:spacing w:before="120" w:after="120"/>
              <w:jc w:val="right"/>
              <w:rPr>
                <w:bCs/>
              </w:rPr>
            </w:pPr>
            <w:r w:rsidRPr="009F1141">
              <w:rPr>
                <w:bCs/>
              </w:rPr>
              <w:t>Таблица 1</w:t>
            </w:r>
          </w:p>
          <w:p w:rsidR="00D511BD" w:rsidRPr="0000163E" w:rsidRDefault="00D511BD" w:rsidP="00FF11E8">
            <w:pPr>
              <w:spacing w:before="120" w:after="120"/>
              <w:jc w:val="center"/>
              <w:rPr>
                <w:b/>
                <w:bCs/>
                <w:i/>
              </w:rPr>
            </w:pPr>
            <w:r w:rsidRPr="0067120D">
              <w:rPr>
                <w:b/>
                <w:bCs/>
                <w:i/>
              </w:rPr>
              <w:t>Балльная оценка ранжированных заявок по критерию «</w:t>
            </w:r>
            <w:r>
              <w:rPr>
                <w:b/>
                <w:bCs/>
                <w:i/>
              </w:rPr>
              <w:t>Цена договора</w:t>
            </w:r>
            <w:r w:rsidRPr="0067120D">
              <w:rPr>
                <w:b/>
                <w:bCs/>
                <w:i/>
              </w:rPr>
              <w:t>»</w:t>
            </w:r>
          </w:p>
        </w:tc>
      </w:tr>
      <w:tr w:rsidR="00D511BD" w:rsidRPr="00005AE4" w:rsidTr="00FF11E8">
        <w:trPr>
          <w:cantSplit/>
        </w:trPr>
        <w:tc>
          <w:tcPr>
            <w:tcW w:w="1761" w:type="dxa"/>
            <w:tcBorders>
              <w:top w:val="single" w:sz="4" w:space="0" w:color="auto"/>
            </w:tcBorders>
          </w:tcPr>
          <w:p w:rsidR="00D511BD" w:rsidRPr="00005AE4" w:rsidRDefault="00D511BD" w:rsidP="00FF11E8">
            <w:pPr>
              <w:jc w:val="center"/>
              <w:rPr>
                <w:bCs/>
                <w:sz w:val="20"/>
                <w:szCs w:val="20"/>
              </w:rPr>
            </w:pPr>
            <w:r w:rsidRPr="00005AE4">
              <w:rPr>
                <w:bCs/>
                <w:sz w:val="20"/>
                <w:szCs w:val="20"/>
              </w:rPr>
              <w:t>Критерий</w:t>
            </w:r>
          </w:p>
        </w:tc>
        <w:tc>
          <w:tcPr>
            <w:tcW w:w="1625" w:type="dxa"/>
            <w:tcBorders>
              <w:top w:val="single" w:sz="4" w:space="0" w:color="auto"/>
            </w:tcBorders>
          </w:tcPr>
          <w:p w:rsidR="00D511BD" w:rsidRPr="00005AE4" w:rsidRDefault="00D511BD" w:rsidP="00FF11E8">
            <w:pPr>
              <w:jc w:val="center"/>
              <w:rPr>
                <w:bCs/>
                <w:sz w:val="20"/>
                <w:szCs w:val="20"/>
              </w:rPr>
            </w:pPr>
            <w:r w:rsidRPr="00005AE4">
              <w:rPr>
                <w:bCs/>
                <w:sz w:val="20"/>
                <w:szCs w:val="20"/>
              </w:rPr>
              <w:t>Максимальное кол-во баллов</w:t>
            </w:r>
          </w:p>
        </w:tc>
        <w:tc>
          <w:tcPr>
            <w:tcW w:w="2344" w:type="dxa"/>
            <w:tcBorders>
              <w:top w:val="single" w:sz="4" w:space="0" w:color="auto"/>
            </w:tcBorders>
          </w:tcPr>
          <w:p w:rsidR="00D511BD" w:rsidRPr="00005AE4" w:rsidRDefault="00D511BD" w:rsidP="00FF11E8">
            <w:pPr>
              <w:jc w:val="center"/>
              <w:rPr>
                <w:bCs/>
                <w:sz w:val="20"/>
                <w:szCs w:val="20"/>
              </w:rPr>
            </w:pPr>
            <w:r w:rsidRPr="00005AE4">
              <w:rPr>
                <w:bCs/>
                <w:sz w:val="20"/>
                <w:szCs w:val="20"/>
              </w:rPr>
              <w:t>Результат ранжирования</w:t>
            </w:r>
          </w:p>
          <w:p w:rsidR="00D511BD" w:rsidRPr="00005AE4" w:rsidRDefault="00D511BD" w:rsidP="00FF11E8">
            <w:pPr>
              <w:jc w:val="center"/>
              <w:rPr>
                <w:bCs/>
                <w:sz w:val="20"/>
                <w:szCs w:val="20"/>
              </w:rPr>
            </w:pPr>
            <w:r w:rsidRPr="00005AE4">
              <w:rPr>
                <w:bCs/>
                <w:sz w:val="20"/>
                <w:szCs w:val="20"/>
              </w:rPr>
              <w:t>заявок</w:t>
            </w:r>
          </w:p>
        </w:tc>
        <w:tc>
          <w:tcPr>
            <w:tcW w:w="3628" w:type="dxa"/>
            <w:tcBorders>
              <w:top w:val="single" w:sz="4" w:space="0" w:color="auto"/>
            </w:tcBorders>
          </w:tcPr>
          <w:p w:rsidR="00D511BD" w:rsidRPr="00005AE4" w:rsidRDefault="00D511BD" w:rsidP="00FF11E8">
            <w:pPr>
              <w:jc w:val="center"/>
              <w:rPr>
                <w:bCs/>
                <w:sz w:val="20"/>
                <w:szCs w:val="20"/>
              </w:rPr>
            </w:pPr>
            <w:r w:rsidRPr="00005AE4">
              <w:rPr>
                <w:bCs/>
                <w:sz w:val="20"/>
                <w:szCs w:val="20"/>
              </w:rPr>
              <w:t>Присваиваемое кол-во баллов</w:t>
            </w:r>
          </w:p>
        </w:tc>
      </w:tr>
      <w:tr w:rsidR="00D511BD" w:rsidRPr="00005AE4" w:rsidTr="00FF11E8">
        <w:trPr>
          <w:cantSplit/>
        </w:trPr>
        <w:tc>
          <w:tcPr>
            <w:tcW w:w="1761" w:type="dxa"/>
            <w:vMerge w:val="restart"/>
          </w:tcPr>
          <w:p w:rsidR="00D511BD" w:rsidRPr="00005AE4" w:rsidRDefault="00D511BD" w:rsidP="00FF11E8">
            <w:pPr>
              <w:jc w:val="center"/>
              <w:rPr>
                <w:bCs/>
                <w:sz w:val="20"/>
                <w:szCs w:val="20"/>
              </w:rPr>
            </w:pPr>
          </w:p>
          <w:p w:rsidR="00D511BD" w:rsidRPr="00005AE4" w:rsidRDefault="00D511BD" w:rsidP="00FF11E8">
            <w:pPr>
              <w:jc w:val="center"/>
              <w:rPr>
                <w:bCs/>
                <w:sz w:val="20"/>
                <w:szCs w:val="20"/>
              </w:rPr>
            </w:pPr>
          </w:p>
          <w:p w:rsidR="00D511BD" w:rsidRPr="00005AE4" w:rsidRDefault="00D511BD" w:rsidP="00FF11E8">
            <w:pPr>
              <w:jc w:val="center"/>
              <w:rPr>
                <w:bCs/>
                <w:sz w:val="20"/>
                <w:szCs w:val="20"/>
              </w:rPr>
            </w:pPr>
          </w:p>
          <w:p w:rsidR="00D511BD" w:rsidRDefault="00D511BD" w:rsidP="00FF11E8">
            <w:pPr>
              <w:jc w:val="center"/>
              <w:rPr>
                <w:bCs/>
                <w:sz w:val="20"/>
                <w:szCs w:val="20"/>
              </w:rPr>
            </w:pPr>
            <w:r w:rsidRPr="00005AE4">
              <w:rPr>
                <w:bCs/>
                <w:sz w:val="20"/>
                <w:szCs w:val="20"/>
              </w:rPr>
              <w:t>Цена</w:t>
            </w:r>
          </w:p>
          <w:p w:rsidR="00D511BD" w:rsidRPr="00005AE4" w:rsidRDefault="00D511BD" w:rsidP="00FF11E8">
            <w:pPr>
              <w:jc w:val="center"/>
              <w:rPr>
                <w:bCs/>
                <w:sz w:val="20"/>
                <w:szCs w:val="20"/>
              </w:rPr>
            </w:pPr>
            <w:r>
              <w:rPr>
                <w:bCs/>
                <w:sz w:val="20"/>
                <w:szCs w:val="20"/>
              </w:rPr>
              <w:t>договора</w:t>
            </w:r>
          </w:p>
        </w:tc>
        <w:tc>
          <w:tcPr>
            <w:tcW w:w="1625" w:type="dxa"/>
            <w:vMerge w:val="restart"/>
          </w:tcPr>
          <w:p w:rsidR="00D511BD" w:rsidRPr="00005AE4" w:rsidRDefault="00D511BD" w:rsidP="00FF11E8">
            <w:pPr>
              <w:jc w:val="center"/>
              <w:rPr>
                <w:bCs/>
                <w:sz w:val="20"/>
                <w:szCs w:val="20"/>
              </w:rPr>
            </w:pPr>
          </w:p>
          <w:p w:rsidR="00D511BD" w:rsidRPr="00005AE4" w:rsidRDefault="00D511BD" w:rsidP="00FF11E8">
            <w:pPr>
              <w:jc w:val="center"/>
              <w:rPr>
                <w:bCs/>
                <w:sz w:val="20"/>
                <w:szCs w:val="20"/>
              </w:rPr>
            </w:pPr>
          </w:p>
          <w:p w:rsidR="00D511BD" w:rsidRPr="00005AE4" w:rsidRDefault="00D511BD" w:rsidP="00FF11E8">
            <w:pPr>
              <w:jc w:val="center"/>
              <w:rPr>
                <w:bCs/>
                <w:sz w:val="20"/>
                <w:szCs w:val="20"/>
              </w:rPr>
            </w:pPr>
          </w:p>
          <w:p w:rsidR="00D511BD" w:rsidRPr="00005AE4" w:rsidRDefault="00D511BD" w:rsidP="00FF11E8">
            <w:pPr>
              <w:jc w:val="center"/>
              <w:rPr>
                <w:bCs/>
                <w:sz w:val="20"/>
                <w:szCs w:val="20"/>
              </w:rPr>
            </w:pPr>
            <w:r>
              <w:rPr>
                <w:bCs/>
                <w:sz w:val="20"/>
                <w:szCs w:val="20"/>
              </w:rPr>
              <w:t>7</w:t>
            </w:r>
            <w:r w:rsidRPr="00005AE4">
              <w:rPr>
                <w:bCs/>
                <w:sz w:val="20"/>
                <w:szCs w:val="20"/>
              </w:rPr>
              <w:t>0</w:t>
            </w:r>
          </w:p>
        </w:tc>
        <w:tc>
          <w:tcPr>
            <w:tcW w:w="2344" w:type="dxa"/>
          </w:tcPr>
          <w:p w:rsidR="00D511BD" w:rsidRPr="00005AE4" w:rsidRDefault="00D511BD" w:rsidP="00FF11E8">
            <w:pPr>
              <w:jc w:val="center"/>
              <w:rPr>
                <w:bCs/>
                <w:sz w:val="20"/>
                <w:szCs w:val="20"/>
              </w:rPr>
            </w:pPr>
            <w:r w:rsidRPr="00005AE4">
              <w:rPr>
                <w:bCs/>
                <w:sz w:val="20"/>
                <w:szCs w:val="20"/>
              </w:rPr>
              <w:t>1</w:t>
            </w:r>
          </w:p>
        </w:tc>
        <w:tc>
          <w:tcPr>
            <w:tcW w:w="3628" w:type="dxa"/>
          </w:tcPr>
          <w:p w:rsidR="00D511BD" w:rsidRPr="00005AE4" w:rsidRDefault="00D511BD" w:rsidP="00FF11E8">
            <w:pPr>
              <w:jc w:val="center"/>
              <w:rPr>
                <w:bCs/>
                <w:sz w:val="20"/>
                <w:szCs w:val="20"/>
              </w:rPr>
            </w:pPr>
            <w:r>
              <w:rPr>
                <w:bCs/>
                <w:sz w:val="20"/>
                <w:szCs w:val="20"/>
              </w:rPr>
              <w:t>70</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2</w:t>
            </w:r>
          </w:p>
        </w:tc>
        <w:tc>
          <w:tcPr>
            <w:tcW w:w="3628" w:type="dxa"/>
          </w:tcPr>
          <w:p w:rsidR="00D511BD" w:rsidRPr="00005AE4" w:rsidRDefault="00D511BD" w:rsidP="00FF11E8">
            <w:pPr>
              <w:jc w:val="center"/>
              <w:rPr>
                <w:bCs/>
                <w:sz w:val="20"/>
                <w:szCs w:val="20"/>
              </w:rPr>
            </w:pPr>
            <w:r>
              <w:rPr>
                <w:bCs/>
                <w:sz w:val="20"/>
                <w:szCs w:val="20"/>
              </w:rPr>
              <w:t>65</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3</w:t>
            </w:r>
          </w:p>
        </w:tc>
        <w:tc>
          <w:tcPr>
            <w:tcW w:w="3628" w:type="dxa"/>
          </w:tcPr>
          <w:p w:rsidR="00D511BD" w:rsidRPr="00005AE4" w:rsidRDefault="00D511BD" w:rsidP="00FF11E8">
            <w:pPr>
              <w:jc w:val="center"/>
              <w:rPr>
                <w:bCs/>
                <w:sz w:val="20"/>
                <w:szCs w:val="20"/>
              </w:rPr>
            </w:pPr>
            <w:r>
              <w:rPr>
                <w:bCs/>
                <w:sz w:val="20"/>
                <w:szCs w:val="20"/>
              </w:rPr>
              <w:t>60</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4</w:t>
            </w:r>
          </w:p>
        </w:tc>
        <w:tc>
          <w:tcPr>
            <w:tcW w:w="3628" w:type="dxa"/>
          </w:tcPr>
          <w:p w:rsidR="00D511BD" w:rsidRPr="00005AE4" w:rsidRDefault="00D511BD" w:rsidP="00FF11E8">
            <w:pPr>
              <w:jc w:val="center"/>
              <w:rPr>
                <w:bCs/>
                <w:sz w:val="20"/>
                <w:szCs w:val="20"/>
              </w:rPr>
            </w:pPr>
            <w:r>
              <w:rPr>
                <w:bCs/>
                <w:sz w:val="20"/>
                <w:szCs w:val="20"/>
              </w:rPr>
              <w:t>55</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5</w:t>
            </w:r>
          </w:p>
        </w:tc>
        <w:tc>
          <w:tcPr>
            <w:tcW w:w="3628" w:type="dxa"/>
          </w:tcPr>
          <w:p w:rsidR="00D511BD" w:rsidRPr="00005AE4" w:rsidRDefault="00D511BD" w:rsidP="00FF11E8">
            <w:pPr>
              <w:jc w:val="center"/>
              <w:rPr>
                <w:bCs/>
                <w:sz w:val="20"/>
                <w:szCs w:val="20"/>
              </w:rPr>
            </w:pPr>
            <w:r>
              <w:rPr>
                <w:bCs/>
                <w:sz w:val="20"/>
                <w:szCs w:val="20"/>
              </w:rPr>
              <w:t>50</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6</w:t>
            </w:r>
          </w:p>
        </w:tc>
        <w:tc>
          <w:tcPr>
            <w:tcW w:w="3628" w:type="dxa"/>
          </w:tcPr>
          <w:p w:rsidR="00D511BD" w:rsidRPr="00005AE4" w:rsidRDefault="00D511BD" w:rsidP="00FF11E8">
            <w:pPr>
              <w:jc w:val="center"/>
              <w:rPr>
                <w:bCs/>
                <w:sz w:val="20"/>
                <w:szCs w:val="20"/>
              </w:rPr>
            </w:pPr>
            <w:r>
              <w:rPr>
                <w:bCs/>
                <w:sz w:val="20"/>
                <w:szCs w:val="20"/>
              </w:rPr>
              <w:t xml:space="preserve">45 </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7</w:t>
            </w:r>
          </w:p>
        </w:tc>
        <w:tc>
          <w:tcPr>
            <w:tcW w:w="3628" w:type="dxa"/>
          </w:tcPr>
          <w:p w:rsidR="00D511BD" w:rsidRPr="00005AE4" w:rsidRDefault="00D511BD" w:rsidP="00FF11E8">
            <w:pPr>
              <w:jc w:val="center"/>
              <w:rPr>
                <w:bCs/>
                <w:sz w:val="20"/>
                <w:szCs w:val="20"/>
              </w:rPr>
            </w:pPr>
            <w:r>
              <w:rPr>
                <w:bCs/>
                <w:sz w:val="20"/>
                <w:szCs w:val="20"/>
              </w:rPr>
              <w:t>40</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8</w:t>
            </w:r>
          </w:p>
        </w:tc>
        <w:tc>
          <w:tcPr>
            <w:tcW w:w="3628" w:type="dxa"/>
          </w:tcPr>
          <w:p w:rsidR="00D511BD" w:rsidRPr="00005AE4" w:rsidRDefault="00D511BD" w:rsidP="00FF11E8">
            <w:pPr>
              <w:jc w:val="center"/>
              <w:rPr>
                <w:bCs/>
                <w:sz w:val="20"/>
                <w:szCs w:val="20"/>
              </w:rPr>
            </w:pPr>
            <w:r>
              <w:rPr>
                <w:bCs/>
                <w:sz w:val="20"/>
                <w:szCs w:val="20"/>
              </w:rPr>
              <w:t>35</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9</w:t>
            </w:r>
          </w:p>
        </w:tc>
        <w:tc>
          <w:tcPr>
            <w:tcW w:w="3628" w:type="dxa"/>
          </w:tcPr>
          <w:p w:rsidR="00D511BD" w:rsidRPr="00005AE4" w:rsidRDefault="00D511BD" w:rsidP="00FF11E8">
            <w:pPr>
              <w:jc w:val="center"/>
              <w:rPr>
                <w:bCs/>
                <w:sz w:val="20"/>
                <w:szCs w:val="20"/>
              </w:rPr>
            </w:pPr>
            <w:r>
              <w:rPr>
                <w:bCs/>
                <w:sz w:val="20"/>
                <w:szCs w:val="20"/>
              </w:rPr>
              <w:t>30</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10</w:t>
            </w:r>
          </w:p>
        </w:tc>
        <w:tc>
          <w:tcPr>
            <w:tcW w:w="3628" w:type="dxa"/>
          </w:tcPr>
          <w:p w:rsidR="00D511BD" w:rsidRPr="00005AE4" w:rsidRDefault="00D511BD" w:rsidP="00FF11E8">
            <w:pPr>
              <w:jc w:val="center"/>
              <w:rPr>
                <w:bCs/>
                <w:sz w:val="20"/>
                <w:szCs w:val="20"/>
              </w:rPr>
            </w:pPr>
            <w:r>
              <w:rPr>
                <w:bCs/>
                <w:sz w:val="20"/>
                <w:szCs w:val="20"/>
              </w:rPr>
              <w:t>25</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11</w:t>
            </w:r>
          </w:p>
        </w:tc>
        <w:tc>
          <w:tcPr>
            <w:tcW w:w="3628" w:type="dxa"/>
          </w:tcPr>
          <w:p w:rsidR="00D511BD" w:rsidRPr="00005AE4" w:rsidRDefault="00D511BD" w:rsidP="00FF11E8">
            <w:pPr>
              <w:jc w:val="center"/>
              <w:rPr>
                <w:bCs/>
                <w:sz w:val="20"/>
                <w:szCs w:val="20"/>
              </w:rPr>
            </w:pPr>
            <w:r>
              <w:rPr>
                <w:bCs/>
                <w:sz w:val="20"/>
                <w:szCs w:val="20"/>
              </w:rPr>
              <w:t>20</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 xml:space="preserve">12 </w:t>
            </w:r>
          </w:p>
        </w:tc>
        <w:tc>
          <w:tcPr>
            <w:tcW w:w="3628" w:type="dxa"/>
          </w:tcPr>
          <w:p w:rsidR="00D511BD" w:rsidRPr="00005AE4" w:rsidRDefault="00D511BD" w:rsidP="00FF11E8">
            <w:pPr>
              <w:jc w:val="center"/>
              <w:rPr>
                <w:bCs/>
                <w:sz w:val="20"/>
                <w:szCs w:val="20"/>
              </w:rPr>
            </w:pPr>
            <w:r>
              <w:rPr>
                <w:bCs/>
                <w:sz w:val="20"/>
                <w:szCs w:val="20"/>
              </w:rPr>
              <w:t>15</w:t>
            </w:r>
          </w:p>
        </w:tc>
      </w:tr>
      <w:tr w:rsidR="00D511BD" w:rsidRPr="00005AE4" w:rsidTr="00FF11E8">
        <w:trPr>
          <w:cantSplit/>
        </w:trPr>
        <w:tc>
          <w:tcPr>
            <w:tcW w:w="1761" w:type="dxa"/>
            <w:vMerge/>
          </w:tcPr>
          <w:p w:rsidR="00D511BD" w:rsidRPr="00005AE4" w:rsidRDefault="00D511BD" w:rsidP="00FF11E8">
            <w:pPr>
              <w:jc w:val="center"/>
              <w:rPr>
                <w:bCs/>
                <w:sz w:val="20"/>
                <w:szCs w:val="20"/>
              </w:rPr>
            </w:pPr>
          </w:p>
        </w:tc>
        <w:tc>
          <w:tcPr>
            <w:tcW w:w="1625" w:type="dxa"/>
            <w:vMerge/>
          </w:tcPr>
          <w:p w:rsidR="00D511BD" w:rsidRPr="00005AE4" w:rsidRDefault="00D511BD" w:rsidP="00FF11E8">
            <w:pPr>
              <w:jc w:val="center"/>
              <w:rPr>
                <w:bCs/>
                <w:sz w:val="20"/>
                <w:szCs w:val="20"/>
              </w:rPr>
            </w:pPr>
          </w:p>
        </w:tc>
        <w:tc>
          <w:tcPr>
            <w:tcW w:w="2344" w:type="dxa"/>
          </w:tcPr>
          <w:p w:rsidR="00D511BD" w:rsidRPr="00005AE4" w:rsidRDefault="00D511BD" w:rsidP="00FF11E8">
            <w:pPr>
              <w:jc w:val="center"/>
              <w:rPr>
                <w:bCs/>
                <w:sz w:val="20"/>
                <w:szCs w:val="20"/>
              </w:rPr>
            </w:pPr>
            <w:r w:rsidRPr="00005AE4">
              <w:rPr>
                <w:bCs/>
                <w:sz w:val="20"/>
                <w:szCs w:val="20"/>
              </w:rPr>
              <w:t>13 и более</w:t>
            </w:r>
          </w:p>
        </w:tc>
        <w:tc>
          <w:tcPr>
            <w:tcW w:w="3628" w:type="dxa"/>
          </w:tcPr>
          <w:p w:rsidR="00D511BD" w:rsidRPr="00005AE4" w:rsidRDefault="00D511BD" w:rsidP="00FF11E8">
            <w:pPr>
              <w:jc w:val="center"/>
              <w:rPr>
                <w:bCs/>
                <w:sz w:val="20"/>
                <w:szCs w:val="20"/>
              </w:rPr>
            </w:pPr>
            <w:r w:rsidRPr="00005AE4">
              <w:rPr>
                <w:bCs/>
                <w:sz w:val="20"/>
                <w:szCs w:val="20"/>
              </w:rPr>
              <w:t>0</w:t>
            </w:r>
          </w:p>
        </w:tc>
      </w:tr>
    </w:tbl>
    <w:p w:rsidR="00D511BD" w:rsidRPr="003907BF" w:rsidRDefault="00D511BD" w:rsidP="00D511BD">
      <w:pPr>
        <w:pStyle w:val="ConsNormal"/>
        <w:tabs>
          <w:tab w:val="left" w:pos="0"/>
        </w:tabs>
        <w:spacing w:before="120"/>
        <w:ind w:right="0" w:firstLine="709"/>
        <w:jc w:val="both"/>
        <w:rPr>
          <w:rFonts w:ascii="Times New Roman" w:hAnsi="Times New Roman" w:cs="Times New Roman"/>
          <w:sz w:val="24"/>
          <w:szCs w:val="24"/>
        </w:rPr>
      </w:pPr>
      <w:r>
        <w:rPr>
          <w:rFonts w:ascii="Times New Roman" w:hAnsi="Times New Roman" w:cs="Times New Roman"/>
          <w:sz w:val="24"/>
          <w:szCs w:val="24"/>
        </w:rPr>
        <w:t xml:space="preserve">5.4.2. Выставление количества баллов заявкам по критерию «квалификация участника» проводится в соответствии с таблицей 2.В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w:t>
      </w:r>
      <w:r w:rsidRPr="003907BF">
        <w:rPr>
          <w:rFonts w:ascii="Times New Roman" w:hAnsi="Times New Roman" w:cs="Times New Roman"/>
          <w:sz w:val="24"/>
          <w:szCs w:val="24"/>
        </w:rPr>
        <w:t>Если количество штрафных баллов</w:t>
      </w:r>
      <w:r>
        <w:rPr>
          <w:rFonts w:ascii="Times New Roman" w:hAnsi="Times New Roman" w:cs="Times New Roman"/>
          <w:sz w:val="24"/>
          <w:szCs w:val="24"/>
        </w:rPr>
        <w:t xml:space="preserve"> превышает 20, или показатели подкритериев, указанные в заявке участника не подтверждены документально, </w:t>
      </w:r>
      <w:r w:rsidRPr="003907BF">
        <w:rPr>
          <w:rFonts w:ascii="Times New Roman" w:hAnsi="Times New Roman" w:cs="Times New Roman"/>
          <w:sz w:val="24"/>
          <w:szCs w:val="24"/>
        </w:rPr>
        <w:t xml:space="preserve">то </w:t>
      </w:r>
      <w:r>
        <w:rPr>
          <w:rFonts w:ascii="Times New Roman" w:hAnsi="Times New Roman" w:cs="Times New Roman"/>
          <w:sz w:val="24"/>
          <w:szCs w:val="24"/>
        </w:rPr>
        <w:t>участнику присваивается 0 баллов по критерию «квалификация участника».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560"/>
        <w:gridCol w:w="3118"/>
        <w:gridCol w:w="1701"/>
        <w:gridCol w:w="1843"/>
      </w:tblGrid>
      <w:tr w:rsidR="00D511BD" w:rsidRPr="00005AE4" w:rsidTr="00FF11E8">
        <w:trPr>
          <w:cantSplit/>
        </w:trPr>
        <w:tc>
          <w:tcPr>
            <w:tcW w:w="9356" w:type="dxa"/>
            <w:gridSpan w:val="5"/>
            <w:tcBorders>
              <w:top w:val="nil"/>
              <w:left w:val="nil"/>
              <w:bottom w:val="nil"/>
              <w:right w:val="nil"/>
            </w:tcBorders>
          </w:tcPr>
          <w:p w:rsidR="00D511BD" w:rsidRDefault="00D511BD" w:rsidP="00FF11E8">
            <w:pPr>
              <w:spacing w:before="120" w:after="120"/>
              <w:jc w:val="right"/>
              <w:rPr>
                <w:bCs/>
              </w:rPr>
            </w:pPr>
            <w:r>
              <w:rPr>
                <w:bCs/>
              </w:rPr>
              <w:lastRenderedPageBreak/>
              <w:t>Таблица 2</w:t>
            </w:r>
          </w:p>
          <w:p w:rsidR="00D511BD" w:rsidRPr="00005AE4" w:rsidRDefault="00D511BD" w:rsidP="00FF11E8">
            <w:pPr>
              <w:spacing w:before="120" w:after="120"/>
              <w:jc w:val="center"/>
              <w:rPr>
                <w:bCs/>
              </w:rPr>
            </w:pPr>
            <w:r>
              <w:rPr>
                <w:b/>
                <w:bCs/>
                <w:i/>
              </w:rPr>
              <w:t xml:space="preserve">Балльная оценка </w:t>
            </w:r>
            <w:r w:rsidRPr="0067120D">
              <w:rPr>
                <w:b/>
                <w:bCs/>
                <w:i/>
              </w:rPr>
              <w:t>заявок по критерию «</w:t>
            </w:r>
            <w:r>
              <w:rPr>
                <w:b/>
                <w:bCs/>
                <w:i/>
              </w:rPr>
              <w:t>Квалификация участника</w:t>
            </w:r>
            <w:r w:rsidRPr="0067120D">
              <w:rPr>
                <w:b/>
                <w:bCs/>
                <w:i/>
              </w:rPr>
              <w:t>»</w:t>
            </w:r>
          </w:p>
        </w:tc>
      </w:tr>
      <w:tr w:rsidR="00D511BD" w:rsidRPr="00005AE4" w:rsidTr="00FF11E8">
        <w:trPr>
          <w:cantSplit/>
        </w:trPr>
        <w:tc>
          <w:tcPr>
            <w:tcW w:w="1134" w:type="dxa"/>
            <w:tcBorders>
              <w:top w:val="single" w:sz="4" w:space="0" w:color="auto"/>
              <w:bottom w:val="single" w:sz="4" w:space="0" w:color="auto"/>
            </w:tcBorders>
          </w:tcPr>
          <w:p w:rsidR="00D511BD" w:rsidRPr="00005AE4" w:rsidRDefault="00D511BD" w:rsidP="00FF11E8">
            <w:pPr>
              <w:jc w:val="center"/>
              <w:rPr>
                <w:bCs/>
                <w:sz w:val="20"/>
                <w:szCs w:val="20"/>
              </w:rPr>
            </w:pPr>
          </w:p>
          <w:p w:rsidR="00D511BD" w:rsidRPr="00005AE4" w:rsidRDefault="00D511BD" w:rsidP="00FF11E8">
            <w:pPr>
              <w:jc w:val="center"/>
              <w:rPr>
                <w:bCs/>
                <w:sz w:val="20"/>
                <w:szCs w:val="20"/>
              </w:rPr>
            </w:pPr>
            <w:r w:rsidRPr="00005AE4">
              <w:rPr>
                <w:bCs/>
                <w:sz w:val="20"/>
                <w:szCs w:val="20"/>
              </w:rPr>
              <w:t>Критерий</w:t>
            </w:r>
          </w:p>
        </w:tc>
        <w:tc>
          <w:tcPr>
            <w:tcW w:w="1560" w:type="dxa"/>
            <w:tcBorders>
              <w:top w:val="single" w:sz="4" w:space="0" w:color="auto"/>
              <w:bottom w:val="single" w:sz="4" w:space="0" w:color="auto"/>
            </w:tcBorders>
          </w:tcPr>
          <w:p w:rsidR="00D511BD" w:rsidRPr="00005AE4" w:rsidRDefault="00D511BD" w:rsidP="00FF11E8">
            <w:pPr>
              <w:jc w:val="center"/>
              <w:rPr>
                <w:bCs/>
                <w:sz w:val="20"/>
                <w:szCs w:val="20"/>
              </w:rPr>
            </w:pPr>
            <w:r>
              <w:rPr>
                <w:bCs/>
                <w:sz w:val="20"/>
                <w:szCs w:val="20"/>
              </w:rPr>
              <w:t>Максималь</w:t>
            </w:r>
            <w:r w:rsidRPr="00005AE4">
              <w:rPr>
                <w:bCs/>
                <w:sz w:val="20"/>
                <w:szCs w:val="20"/>
              </w:rPr>
              <w:t>ное кол-во баллов</w:t>
            </w:r>
          </w:p>
        </w:tc>
        <w:tc>
          <w:tcPr>
            <w:tcW w:w="3118" w:type="dxa"/>
            <w:tcBorders>
              <w:top w:val="single" w:sz="4" w:space="0" w:color="auto"/>
              <w:bottom w:val="single" w:sz="4" w:space="0" w:color="auto"/>
            </w:tcBorders>
          </w:tcPr>
          <w:p w:rsidR="00D511BD" w:rsidRPr="00005AE4" w:rsidRDefault="00D511BD" w:rsidP="00FF11E8">
            <w:pPr>
              <w:jc w:val="center"/>
              <w:rPr>
                <w:bCs/>
                <w:sz w:val="20"/>
                <w:szCs w:val="20"/>
              </w:rPr>
            </w:pPr>
          </w:p>
          <w:p w:rsidR="00D511BD" w:rsidRPr="00005AE4" w:rsidRDefault="00D511BD" w:rsidP="00FF11E8">
            <w:pPr>
              <w:jc w:val="center"/>
              <w:rPr>
                <w:bCs/>
                <w:sz w:val="20"/>
                <w:szCs w:val="20"/>
              </w:rPr>
            </w:pPr>
            <w:r w:rsidRPr="00005AE4">
              <w:rPr>
                <w:bCs/>
                <w:sz w:val="20"/>
                <w:szCs w:val="20"/>
              </w:rPr>
              <w:t>Подкритерии</w:t>
            </w:r>
          </w:p>
        </w:tc>
        <w:tc>
          <w:tcPr>
            <w:tcW w:w="1701" w:type="dxa"/>
            <w:tcBorders>
              <w:top w:val="single" w:sz="4" w:space="0" w:color="auto"/>
              <w:bottom w:val="single" w:sz="4" w:space="0" w:color="auto"/>
            </w:tcBorders>
          </w:tcPr>
          <w:p w:rsidR="00D511BD" w:rsidRPr="00005AE4" w:rsidRDefault="00D511BD" w:rsidP="00FF11E8">
            <w:pPr>
              <w:jc w:val="center"/>
              <w:rPr>
                <w:bCs/>
                <w:sz w:val="20"/>
                <w:szCs w:val="20"/>
              </w:rPr>
            </w:pPr>
            <w:r w:rsidRPr="00005AE4">
              <w:rPr>
                <w:bCs/>
                <w:sz w:val="20"/>
                <w:szCs w:val="20"/>
              </w:rPr>
              <w:t>Показатель</w:t>
            </w:r>
          </w:p>
          <w:p w:rsidR="00D511BD" w:rsidRDefault="00D511BD" w:rsidP="00FF11E8">
            <w:pPr>
              <w:jc w:val="center"/>
              <w:rPr>
                <w:bCs/>
                <w:sz w:val="20"/>
                <w:szCs w:val="20"/>
              </w:rPr>
            </w:pPr>
            <w:r w:rsidRPr="00005AE4">
              <w:rPr>
                <w:bCs/>
                <w:sz w:val="20"/>
                <w:szCs w:val="20"/>
              </w:rPr>
              <w:t xml:space="preserve">подкритерия </w:t>
            </w:r>
          </w:p>
          <w:p w:rsidR="00D511BD" w:rsidRPr="00005AE4" w:rsidRDefault="00D511BD" w:rsidP="00FF11E8">
            <w:pPr>
              <w:jc w:val="center"/>
              <w:rPr>
                <w:bCs/>
                <w:sz w:val="20"/>
                <w:szCs w:val="20"/>
              </w:rPr>
            </w:pPr>
            <w:r>
              <w:rPr>
                <w:bCs/>
                <w:sz w:val="20"/>
                <w:szCs w:val="20"/>
              </w:rPr>
              <w:t>(ед.)</w:t>
            </w:r>
          </w:p>
        </w:tc>
        <w:tc>
          <w:tcPr>
            <w:tcW w:w="1843" w:type="dxa"/>
            <w:tcBorders>
              <w:top w:val="single" w:sz="4" w:space="0" w:color="auto"/>
              <w:bottom w:val="single" w:sz="4" w:space="0" w:color="auto"/>
            </w:tcBorders>
          </w:tcPr>
          <w:p w:rsidR="00D511BD" w:rsidRPr="00005AE4" w:rsidRDefault="00D511BD" w:rsidP="00FF11E8">
            <w:pPr>
              <w:jc w:val="center"/>
              <w:rPr>
                <w:bCs/>
                <w:sz w:val="20"/>
                <w:szCs w:val="20"/>
              </w:rPr>
            </w:pPr>
            <w:r w:rsidRPr="00005AE4">
              <w:rPr>
                <w:bCs/>
                <w:sz w:val="20"/>
                <w:szCs w:val="20"/>
              </w:rPr>
              <w:t>Количество</w:t>
            </w:r>
          </w:p>
          <w:p w:rsidR="00D511BD" w:rsidRPr="00005AE4" w:rsidRDefault="00D511BD" w:rsidP="00FF11E8">
            <w:pPr>
              <w:jc w:val="center"/>
              <w:rPr>
                <w:bCs/>
                <w:sz w:val="20"/>
                <w:szCs w:val="20"/>
              </w:rPr>
            </w:pPr>
            <w:r w:rsidRPr="00005AE4">
              <w:rPr>
                <w:bCs/>
                <w:sz w:val="20"/>
                <w:szCs w:val="20"/>
              </w:rPr>
              <w:t xml:space="preserve"> штрафных баллов</w:t>
            </w:r>
          </w:p>
        </w:tc>
      </w:tr>
      <w:tr w:rsidR="00D511BD" w:rsidRPr="00005AE4" w:rsidTr="00FF11E8">
        <w:trPr>
          <w:cantSplit/>
          <w:trHeight w:val="274"/>
        </w:trPr>
        <w:tc>
          <w:tcPr>
            <w:tcW w:w="1134" w:type="dxa"/>
            <w:vMerge w:val="restart"/>
            <w:tcBorders>
              <w:top w:val="single" w:sz="4" w:space="0" w:color="auto"/>
              <w:left w:val="single" w:sz="4" w:space="0" w:color="auto"/>
              <w:right w:val="single" w:sz="4" w:space="0" w:color="auto"/>
            </w:tcBorders>
          </w:tcPr>
          <w:p w:rsidR="00D511BD" w:rsidRPr="00005AE4" w:rsidRDefault="00D511BD" w:rsidP="00FF11E8">
            <w:pPr>
              <w:jc w:val="center"/>
              <w:rPr>
                <w:bCs/>
                <w:sz w:val="20"/>
                <w:szCs w:val="20"/>
              </w:rPr>
            </w:pPr>
          </w:p>
          <w:p w:rsidR="00D511BD" w:rsidRPr="00005AE4" w:rsidRDefault="00D511BD" w:rsidP="00FF11E8">
            <w:pPr>
              <w:jc w:val="center"/>
              <w:rPr>
                <w:bCs/>
                <w:sz w:val="20"/>
                <w:szCs w:val="20"/>
              </w:rPr>
            </w:pPr>
            <w:r w:rsidRPr="00005AE4">
              <w:rPr>
                <w:bCs/>
                <w:sz w:val="20"/>
                <w:szCs w:val="20"/>
              </w:rPr>
              <w:t>Квалифи-кация</w:t>
            </w:r>
            <w:r>
              <w:rPr>
                <w:bCs/>
                <w:sz w:val="20"/>
                <w:szCs w:val="20"/>
              </w:rPr>
              <w:t xml:space="preserve"> участника</w:t>
            </w:r>
          </w:p>
        </w:tc>
        <w:tc>
          <w:tcPr>
            <w:tcW w:w="1560" w:type="dxa"/>
            <w:vMerge w:val="restart"/>
            <w:tcBorders>
              <w:top w:val="single" w:sz="4" w:space="0" w:color="auto"/>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p>
          <w:p w:rsidR="00D511BD" w:rsidRPr="00005AE4" w:rsidRDefault="00D511BD" w:rsidP="00FF11E8">
            <w:pPr>
              <w:jc w:val="center"/>
              <w:rPr>
                <w:bCs/>
                <w:sz w:val="20"/>
                <w:szCs w:val="20"/>
              </w:rPr>
            </w:pPr>
            <w:r>
              <w:rPr>
                <w:bCs/>
                <w:sz w:val="20"/>
                <w:szCs w:val="20"/>
              </w:rPr>
              <w:t>3</w:t>
            </w:r>
            <w:r w:rsidRPr="00005AE4">
              <w:rPr>
                <w:bCs/>
                <w:sz w:val="20"/>
                <w:szCs w:val="20"/>
              </w:rPr>
              <w:t>0</w:t>
            </w:r>
          </w:p>
        </w:tc>
        <w:tc>
          <w:tcPr>
            <w:tcW w:w="3118" w:type="dxa"/>
            <w:vMerge w:val="restart"/>
            <w:tcBorders>
              <w:top w:val="single" w:sz="4" w:space="0" w:color="auto"/>
              <w:left w:val="single" w:sz="4" w:space="0" w:color="auto"/>
              <w:right w:val="single" w:sz="4" w:space="0" w:color="auto"/>
            </w:tcBorders>
          </w:tcPr>
          <w:p w:rsidR="00D511BD" w:rsidRPr="00440DBE" w:rsidRDefault="00D511BD" w:rsidP="00FF11E8">
            <w:pPr>
              <w:jc w:val="center"/>
              <w:rPr>
                <w:bCs/>
                <w:sz w:val="20"/>
                <w:szCs w:val="20"/>
              </w:rPr>
            </w:pPr>
            <w:r w:rsidRPr="00440DBE">
              <w:rPr>
                <w:bCs/>
                <w:sz w:val="20"/>
                <w:szCs w:val="20"/>
              </w:rPr>
              <w:t>Опыт работы (</w:t>
            </w:r>
            <w:r w:rsidRPr="00440DBE">
              <w:rPr>
                <w:sz w:val="20"/>
                <w:szCs w:val="20"/>
              </w:rPr>
              <w:t>к</w:t>
            </w:r>
            <w:r w:rsidRPr="00440DBE">
              <w:rPr>
                <w:bCs/>
                <w:sz w:val="20"/>
                <w:szCs w:val="20"/>
              </w:rPr>
              <w:t>оличество объектов, на которых участником оказывались услуги, являющиеся предметом настоящего открытого конкурса за 201</w:t>
            </w:r>
            <w:r>
              <w:rPr>
                <w:bCs/>
                <w:sz w:val="20"/>
                <w:szCs w:val="20"/>
              </w:rPr>
              <w:t>4</w:t>
            </w:r>
            <w:r w:rsidRPr="00440DBE">
              <w:rPr>
                <w:bCs/>
                <w:sz w:val="20"/>
                <w:szCs w:val="20"/>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r>
              <w:rPr>
                <w:bCs/>
                <w:sz w:val="20"/>
                <w:szCs w:val="20"/>
              </w:rPr>
              <w:t>б</w:t>
            </w:r>
            <w:r w:rsidRPr="00005AE4">
              <w:rPr>
                <w:bCs/>
                <w:sz w:val="20"/>
                <w:szCs w:val="20"/>
              </w:rPr>
              <w:t>олее</w:t>
            </w:r>
            <w:r>
              <w:rPr>
                <w:bCs/>
                <w:sz w:val="20"/>
                <w:szCs w:val="20"/>
              </w:rPr>
              <w:t xml:space="preserve"> 3</w:t>
            </w:r>
          </w:p>
        </w:tc>
        <w:tc>
          <w:tcPr>
            <w:tcW w:w="1843" w:type="dxa"/>
            <w:tcBorders>
              <w:top w:val="single" w:sz="4" w:space="0" w:color="auto"/>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r w:rsidRPr="00005AE4">
              <w:rPr>
                <w:bCs/>
                <w:sz w:val="20"/>
                <w:szCs w:val="20"/>
              </w:rPr>
              <w:t>0</w:t>
            </w:r>
          </w:p>
        </w:tc>
      </w:tr>
      <w:tr w:rsidR="00D511BD" w:rsidRPr="00005AE4" w:rsidTr="00FF11E8">
        <w:trPr>
          <w:cantSplit/>
        </w:trPr>
        <w:tc>
          <w:tcPr>
            <w:tcW w:w="1134" w:type="dxa"/>
            <w:vMerge/>
            <w:tcBorders>
              <w:left w:val="single" w:sz="4" w:space="0" w:color="auto"/>
              <w:right w:val="single" w:sz="4" w:space="0" w:color="auto"/>
            </w:tcBorders>
          </w:tcPr>
          <w:p w:rsidR="00D511BD" w:rsidRPr="00005AE4" w:rsidRDefault="00D511BD" w:rsidP="00FF11E8">
            <w:pPr>
              <w:jc w:val="center"/>
              <w:rPr>
                <w:bCs/>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p>
        </w:tc>
        <w:tc>
          <w:tcPr>
            <w:tcW w:w="3118" w:type="dxa"/>
            <w:vMerge/>
            <w:tcBorders>
              <w:left w:val="single" w:sz="4" w:space="0" w:color="auto"/>
              <w:right w:val="single" w:sz="4" w:space="0" w:color="auto"/>
            </w:tcBorders>
          </w:tcPr>
          <w:p w:rsidR="00D511BD" w:rsidRPr="00005AE4" w:rsidRDefault="00D511BD" w:rsidP="00FF11E8">
            <w:pPr>
              <w:jc w:val="center"/>
              <w:rPr>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r>
              <w:rPr>
                <w:bCs/>
                <w:sz w:val="20"/>
                <w:szCs w:val="20"/>
              </w:rPr>
              <w:t>0- 3</w:t>
            </w:r>
          </w:p>
        </w:tc>
        <w:tc>
          <w:tcPr>
            <w:tcW w:w="1843" w:type="dxa"/>
            <w:tcBorders>
              <w:top w:val="single" w:sz="4" w:space="0" w:color="auto"/>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r>
              <w:rPr>
                <w:bCs/>
                <w:sz w:val="20"/>
                <w:szCs w:val="20"/>
              </w:rPr>
              <w:t>10</w:t>
            </w:r>
          </w:p>
        </w:tc>
      </w:tr>
      <w:tr w:rsidR="00D511BD" w:rsidRPr="00005AE4" w:rsidTr="00FF11E8">
        <w:trPr>
          <w:cantSplit/>
        </w:trPr>
        <w:tc>
          <w:tcPr>
            <w:tcW w:w="1134" w:type="dxa"/>
            <w:vMerge/>
            <w:tcBorders>
              <w:left w:val="single" w:sz="4" w:space="0" w:color="auto"/>
              <w:right w:val="single" w:sz="4" w:space="0" w:color="auto"/>
            </w:tcBorders>
          </w:tcPr>
          <w:p w:rsidR="00D511BD" w:rsidRPr="00005AE4" w:rsidRDefault="00D511BD" w:rsidP="00FF11E8">
            <w:pPr>
              <w:jc w:val="center"/>
              <w:rPr>
                <w:bCs/>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p>
        </w:tc>
        <w:tc>
          <w:tcPr>
            <w:tcW w:w="3118" w:type="dxa"/>
            <w:vMerge/>
            <w:tcBorders>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511BD" w:rsidRDefault="00D511BD" w:rsidP="00FF11E8">
            <w:pPr>
              <w:jc w:val="center"/>
              <w:rPr>
                <w:bCs/>
                <w:sz w:val="20"/>
                <w:szCs w:val="20"/>
              </w:rPr>
            </w:pPr>
            <w:r>
              <w:rPr>
                <w:bCs/>
                <w:sz w:val="20"/>
                <w:szCs w:val="20"/>
              </w:rPr>
              <w:t>менее 3</w:t>
            </w:r>
          </w:p>
        </w:tc>
        <w:tc>
          <w:tcPr>
            <w:tcW w:w="1843" w:type="dxa"/>
            <w:tcBorders>
              <w:top w:val="single" w:sz="4" w:space="0" w:color="auto"/>
              <w:left w:val="single" w:sz="4" w:space="0" w:color="auto"/>
              <w:bottom w:val="single" w:sz="4" w:space="0" w:color="auto"/>
              <w:right w:val="single" w:sz="4" w:space="0" w:color="auto"/>
            </w:tcBorders>
          </w:tcPr>
          <w:p w:rsidR="00D511BD" w:rsidRPr="00005AE4" w:rsidRDefault="00D511BD" w:rsidP="00FF11E8">
            <w:pPr>
              <w:jc w:val="center"/>
              <w:rPr>
                <w:bCs/>
                <w:sz w:val="20"/>
                <w:szCs w:val="20"/>
              </w:rPr>
            </w:pPr>
            <w:r>
              <w:rPr>
                <w:bCs/>
                <w:sz w:val="20"/>
                <w:szCs w:val="20"/>
              </w:rPr>
              <w:t>20</w:t>
            </w:r>
          </w:p>
        </w:tc>
      </w:tr>
    </w:tbl>
    <w:p w:rsidR="00D511BD" w:rsidRDefault="00D511BD" w:rsidP="00D511BD">
      <w:pPr>
        <w:pStyle w:val="ConsNormal"/>
        <w:tabs>
          <w:tab w:val="left" w:pos="426"/>
        </w:tabs>
        <w:spacing w:before="120"/>
        <w:ind w:left="708" w:right="0" w:firstLine="0"/>
        <w:jc w:val="both"/>
        <w:rPr>
          <w:rFonts w:ascii="Times New Roman" w:hAnsi="Times New Roman" w:cs="Times New Roman"/>
          <w:sz w:val="24"/>
          <w:szCs w:val="24"/>
        </w:rPr>
      </w:pPr>
      <w:r>
        <w:rPr>
          <w:rFonts w:ascii="Times New Roman" w:hAnsi="Times New Roman" w:cs="Times New Roman"/>
          <w:sz w:val="24"/>
          <w:szCs w:val="24"/>
        </w:rPr>
        <w:t>5.4.3. Суммирование баллов, полученных каждой заявкой по двум критериям.</w:t>
      </w:r>
    </w:p>
    <w:p w:rsidR="00D511BD" w:rsidRDefault="00D511BD" w:rsidP="00D511BD">
      <w:pPr>
        <w:pStyle w:val="ConsNormal"/>
        <w:tabs>
          <w:tab w:val="left" w:pos="426"/>
        </w:tabs>
        <w:ind w:right="0" w:firstLine="709"/>
        <w:jc w:val="both"/>
        <w:rPr>
          <w:rFonts w:ascii="Times New Roman" w:hAnsi="Times New Roman" w:cs="Times New Roman"/>
          <w:sz w:val="24"/>
          <w:szCs w:val="24"/>
        </w:rPr>
      </w:pPr>
      <w:r>
        <w:rPr>
          <w:rFonts w:ascii="Times New Roman" w:hAnsi="Times New Roman" w:cs="Times New Roman"/>
          <w:sz w:val="24"/>
          <w:szCs w:val="24"/>
        </w:rPr>
        <w:t>5.4.4.Ранжирование заявок по количеству полученных баллов</w:t>
      </w:r>
      <w:r w:rsidRPr="004D4765">
        <w:rPr>
          <w:rFonts w:ascii="Times New Roman" w:hAnsi="Times New Roman" w:cs="Times New Roman"/>
          <w:sz w:val="24"/>
          <w:szCs w:val="24"/>
        </w:rPr>
        <w:t xml:space="preserve">: </w:t>
      </w:r>
      <w:r>
        <w:rPr>
          <w:rFonts w:ascii="Times New Roman" w:hAnsi="Times New Roman" w:cs="Times New Roman"/>
          <w:sz w:val="24"/>
          <w:szCs w:val="24"/>
        </w:rPr>
        <w:t xml:space="preserve">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w:t>
      </w:r>
      <w:r w:rsidRPr="00046164">
        <w:rPr>
          <w:rFonts w:ascii="Times New Roman" w:hAnsi="Times New Roman" w:cs="Times New Roman"/>
          <w:sz w:val="24"/>
          <w:szCs w:val="24"/>
        </w:rPr>
        <w:t>Участник, подавший заявку, которой в результате ранжирования присвоен номер 1, объявляется победителем конкурса.</w:t>
      </w: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Default="00D511BD" w:rsidP="00D511BD">
      <w:pPr>
        <w:jc w:val="right"/>
        <w:rPr>
          <w:color w:val="000000"/>
        </w:rPr>
      </w:pPr>
    </w:p>
    <w:p w:rsidR="00D511BD" w:rsidRPr="00873C7B" w:rsidRDefault="00D511BD" w:rsidP="00D511BD">
      <w:pPr>
        <w:jc w:val="right"/>
        <w:rPr>
          <w:color w:val="000000"/>
        </w:rPr>
      </w:pPr>
      <w:r w:rsidRPr="00873C7B">
        <w:rPr>
          <w:color w:val="000000"/>
        </w:rPr>
        <w:lastRenderedPageBreak/>
        <w:t>Приложение 1</w:t>
      </w:r>
    </w:p>
    <w:p w:rsidR="00D511BD" w:rsidRPr="00873C7B" w:rsidRDefault="00D511BD" w:rsidP="00D511BD">
      <w:pPr>
        <w:jc w:val="right"/>
        <w:rPr>
          <w:bCs/>
        </w:rPr>
      </w:pPr>
      <w:r w:rsidRPr="00873C7B">
        <w:rPr>
          <w:bCs/>
        </w:rPr>
        <w:t>конкурсной документации</w:t>
      </w:r>
    </w:p>
    <w:p w:rsidR="00D511BD" w:rsidRDefault="00D511BD" w:rsidP="00D511BD">
      <w:pPr>
        <w:jc w:val="right"/>
        <w:rPr>
          <w:b/>
          <w:color w:val="000000"/>
        </w:rPr>
      </w:pPr>
    </w:p>
    <w:p w:rsidR="00D511BD" w:rsidRPr="00A201E9" w:rsidRDefault="00D511BD" w:rsidP="00D511BD">
      <w:pPr>
        <w:jc w:val="right"/>
        <w:rPr>
          <w:b/>
          <w:color w:val="000000"/>
        </w:rPr>
      </w:pPr>
    </w:p>
    <w:p w:rsidR="00D511BD" w:rsidRPr="00A201E9" w:rsidRDefault="00D511BD" w:rsidP="00D511BD">
      <w:pPr>
        <w:jc w:val="center"/>
        <w:rPr>
          <w:b/>
          <w:color w:val="000000"/>
          <w:sz w:val="28"/>
          <w:szCs w:val="28"/>
        </w:rPr>
      </w:pPr>
      <w:r w:rsidRPr="00A201E9">
        <w:rPr>
          <w:b/>
          <w:color w:val="000000"/>
          <w:sz w:val="28"/>
          <w:szCs w:val="28"/>
        </w:rPr>
        <w:t>Заявка</w:t>
      </w:r>
    </w:p>
    <w:p w:rsidR="00D511BD" w:rsidRDefault="00D511BD" w:rsidP="00D511BD">
      <w:pPr>
        <w:tabs>
          <w:tab w:val="left" w:pos="6237"/>
        </w:tabs>
        <w:jc w:val="center"/>
        <w:rPr>
          <w:b/>
          <w:bCs/>
          <w:color w:val="000000"/>
          <w:sz w:val="28"/>
          <w:szCs w:val="28"/>
        </w:rPr>
      </w:pPr>
      <w:r w:rsidRPr="00854FEC">
        <w:rPr>
          <w:b/>
          <w:bCs/>
          <w:color w:val="000000"/>
          <w:sz w:val="28"/>
          <w:szCs w:val="28"/>
        </w:rPr>
        <w:t xml:space="preserve">на </w:t>
      </w:r>
      <w:r>
        <w:rPr>
          <w:b/>
          <w:bCs/>
          <w:color w:val="000000"/>
          <w:sz w:val="28"/>
          <w:szCs w:val="28"/>
        </w:rPr>
        <w:t>участие в открытом конкурсе</w:t>
      </w:r>
    </w:p>
    <w:p w:rsidR="00D511BD" w:rsidRDefault="00D511BD" w:rsidP="00D511BD">
      <w:pPr>
        <w:tabs>
          <w:tab w:val="left" w:pos="6237"/>
        </w:tabs>
        <w:jc w:val="both"/>
        <w:rPr>
          <w:b/>
          <w:bCs/>
        </w:rPr>
      </w:pPr>
      <w:r w:rsidRPr="00164EFB">
        <w:rPr>
          <w:bCs/>
          <w:color w:val="000000"/>
        </w:rPr>
        <w:t>на</w:t>
      </w:r>
      <w:r w:rsidRPr="003B0733">
        <w:t xml:space="preserve">право заключения договора на </w:t>
      </w:r>
      <w:r>
        <w:t xml:space="preserve">оказание услуг по </w:t>
      </w:r>
      <w:r w:rsidRPr="003B0733">
        <w:t>выполнени</w:t>
      </w:r>
      <w:r>
        <w:t>ю</w:t>
      </w:r>
      <w:r w:rsidRPr="003B0733">
        <w:t xml:space="preserve"> строительного контроля при осуществлении капитального ремонта общего имущества многоквартирных домов, собственники помещений в которых формируют фонды капитального ремонта на счете, счетах регионального оператора</w:t>
      </w:r>
      <w:r w:rsidRPr="003B0733">
        <w:rPr>
          <w:rFonts w:eastAsia="Calibri"/>
          <w:lang w:eastAsia="en-US"/>
        </w:rPr>
        <w:t xml:space="preserve"> в целях реализации региональной программы капитального ремонта общего имущества многоквартирных домов, утвержденной постановлением Правительства Новосибирской области от </w:t>
      </w:r>
      <w:r w:rsidRPr="00CA2070">
        <w:rPr>
          <w:rFonts w:eastAsia="Calibri"/>
          <w:lang w:eastAsia="en-US"/>
        </w:rPr>
        <w:t>27.11.2013 № 524-п</w:t>
      </w:r>
      <w:r w:rsidRPr="003B0733">
        <w:rPr>
          <w:rFonts w:eastAsia="Calibri"/>
          <w:lang w:eastAsia="en-US"/>
        </w:rPr>
        <w:t xml:space="preserve">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2014-2038 годы», во исполнение краткосрочного (сроком на три года) </w:t>
      </w:r>
      <w:hyperlink r:id="rId18" w:history="1">
        <w:r w:rsidRPr="003B0733">
          <w:rPr>
            <w:rFonts w:eastAsia="Calibri"/>
            <w:lang w:eastAsia="en-US"/>
          </w:rPr>
          <w:t>план</w:t>
        </w:r>
      </w:hyperlink>
      <w:r w:rsidRPr="003B0733">
        <w:rPr>
          <w:rFonts w:eastAsia="Calibri"/>
          <w:lang w:eastAsia="en-US"/>
        </w:rPr>
        <w:t>а реализации региональной программы капитального ремонта общего имущества в многоквартирных домах, расположенных на территории Новосибирской области, утвержденного постановлением Прав</w:t>
      </w:r>
      <w:r>
        <w:rPr>
          <w:rFonts w:eastAsia="Calibri"/>
          <w:lang w:eastAsia="en-US"/>
        </w:rPr>
        <w:t xml:space="preserve">ительства Новосибирской области </w:t>
      </w:r>
      <w:r w:rsidRPr="00F05EC6">
        <w:rPr>
          <w:rFonts w:eastAsia="Calibri"/>
          <w:lang w:eastAsia="en-US"/>
        </w:rPr>
        <w:t>от 01.12.2015 № 414-п</w:t>
      </w:r>
    </w:p>
    <w:p w:rsidR="00D511BD" w:rsidRPr="00A201E9" w:rsidRDefault="00D511BD" w:rsidP="00D511BD">
      <w:pPr>
        <w:tabs>
          <w:tab w:val="left" w:pos="6237"/>
        </w:tabs>
        <w:jc w:val="both"/>
        <w:rPr>
          <w:b/>
        </w:rPr>
      </w:pPr>
    </w:p>
    <w:p w:rsidR="00D511BD" w:rsidRPr="004F39EA" w:rsidRDefault="00D511BD" w:rsidP="00D511BD">
      <w:pPr>
        <w:pStyle w:val="afff6"/>
        <w:spacing w:after="120"/>
        <w:ind w:left="709"/>
        <w:jc w:val="both"/>
        <w:rPr>
          <w:color w:val="000000"/>
        </w:rPr>
      </w:pPr>
      <w:r>
        <w:rPr>
          <w:color w:val="000000"/>
        </w:rPr>
        <w:t>1. Претендент</w:t>
      </w:r>
      <w:r w:rsidRPr="004F39EA">
        <w:rPr>
          <w:color w:val="00000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544"/>
      </w:tblGrid>
      <w:tr w:rsidR="00D511BD" w:rsidRPr="00A201E9" w:rsidTr="00FF11E8">
        <w:tc>
          <w:tcPr>
            <w:tcW w:w="5920" w:type="dxa"/>
          </w:tcPr>
          <w:p w:rsidR="00D511BD" w:rsidRPr="00A201E9" w:rsidRDefault="00D511BD" w:rsidP="00FF11E8">
            <w:pPr>
              <w:autoSpaceDE w:val="0"/>
              <w:autoSpaceDN w:val="0"/>
              <w:adjustRightInd w:val="0"/>
              <w:rPr>
                <w:color w:val="000000"/>
              </w:rPr>
            </w:pPr>
            <w:r w:rsidRPr="00A201E9">
              <w:rPr>
                <w:color w:val="000000"/>
              </w:rPr>
              <w:t>1.1. Наименование юридического лица</w:t>
            </w:r>
            <w:r>
              <w:rPr>
                <w:color w:val="000000"/>
              </w:rPr>
              <w:t xml:space="preserve"> (индивидуального предпринимателя)</w:t>
            </w:r>
          </w:p>
        </w:tc>
        <w:tc>
          <w:tcPr>
            <w:tcW w:w="3544" w:type="dxa"/>
          </w:tcPr>
          <w:p w:rsidR="00D511BD" w:rsidRPr="00A201E9" w:rsidRDefault="00D511BD" w:rsidP="00FF11E8">
            <w:pPr>
              <w:jc w:val="both"/>
              <w:rPr>
                <w:color w:val="000000"/>
              </w:rPr>
            </w:pPr>
          </w:p>
        </w:tc>
      </w:tr>
      <w:tr w:rsidR="00D511BD" w:rsidRPr="00A201E9" w:rsidTr="00FF11E8">
        <w:tc>
          <w:tcPr>
            <w:tcW w:w="5920" w:type="dxa"/>
          </w:tcPr>
          <w:p w:rsidR="00D511BD" w:rsidRPr="00A201E9" w:rsidRDefault="00D511BD" w:rsidP="00D511BD">
            <w:pPr>
              <w:numPr>
                <w:ilvl w:val="1"/>
                <w:numId w:val="5"/>
              </w:numPr>
              <w:autoSpaceDE w:val="0"/>
              <w:autoSpaceDN w:val="0"/>
              <w:adjustRightInd w:val="0"/>
              <w:ind w:left="0"/>
              <w:jc w:val="both"/>
              <w:rPr>
                <w:color w:val="000000"/>
              </w:rPr>
            </w:pPr>
            <w:r w:rsidRPr="00A201E9">
              <w:rPr>
                <w:color w:val="000000"/>
              </w:rPr>
              <w:t>1.2. ИНН</w:t>
            </w:r>
          </w:p>
        </w:tc>
        <w:tc>
          <w:tcPr>
            <w:tcW w:w="3544" w:type="dxa"/>
          </w:tcPr>
          <w:p w:rsidR="00D511BD" w:rsidRPr="00A201E9" w:rsidRDefault="00D511BD" w:rsidP="00FF11E8">
            <w:pPr>
              <w:jc w:val="both"/>
              <w:rPr>
                <w:color w:val="000000"/>
              </w:rPr>
            </w:pPr>
          </w:p>
        </w:tc>
      </w:tr>
      <w:tr w:rsidR="00D511BD" w:rsidRPr="00A201E9" w:rsidTr="00FF11E8">
        <w:tc>
          <w:tcPr>
            <w:tcW w:w="5920" w:type="dxa"/>
          </w:tcPr>
          <w:p w:rsidR="00D511BD" w:rsidRPr="00A201E9" w:rsidRDefault="00D511BD" w:rsidP="00FF11E8">
            <w:pPr>
              <w:jc w:val="both"/>
              <w:rPr>
                <w:color w:val="000000"/>
              </w:rPr>
            </w:pPr>
            <w:r w:rsidRPr="00A201E9">
              <w:rPr>
                <w:color w:val="000000"/>
              </w:rPr>
              <w:t xml:space="preserve">1.3. Юридический адрес </w:t>
            </w:r>
          </w:p>
        </w:tc>
        <w:tc>
          <w:tcPr>
            <w:tcW w:w="3544" w:type="dxa"/>
          </w:tcPr>
          <w:p w:rsidR="00D511BD" w:rsidRPr="00A201E9" w:rsidRDefault="00D511BD" w:rsidP="00FF11E8">
            <w:pPr>
              <w:jc w:val="both"/>
              <w:rPr>
                <w:color w:val="000000"/>
              </w:rPr>
            </w:pPr>
          </w:p>
        </w:tc>
      </w:tr>
      <w:tr w:rsidR="00D511BD" w:rsidRPr="00A201E9" w:rsidTr="00FF11E8">
        <w:tc>
          <w:tcPr>
            <w:tcW w:w="5920" w:type="dxa"/>
          </w:tcPr>
          <w:p w:rsidR="00D511BD" w:rsidRPr="00A201E9" w:rsidRDefault="00D511BD" w:rsidP="00FF11E8">
            <w:pPr>
              <w:jc w:val="both"/>
              <w:rPr>
                <w:color w:val="000000"/>
              </w:rPr>
            </w:pPr>
            <w:r w:rsidRPr="00A201E9">
              <w:rPr>
                <w:color w:val="000000"/>
              </w:rPr>
              <w:t>1.4. Фактический адрес</w:t>
            </w:r>
          </w:p>
        </w:tc>
        <w:tc>
          <w:tcPr>
            <w:tcW w:w="3544" w:type="dxa"/>
          </w:tcPr>
          <w:p w:rsidR="00D511BD" w:rsidRPr="00A201E9" w:rsidRDefault="00D511BD" w:rsidP="00FF11E8">
            <w:pPr>
              <w:jc w:val="both"/>
              <w:rPr>
                <w:color w:val="000000"/>
              </w:rPr>
            </w:pPr>
          </w:p>
        </w:tc>
      </w:tr>
      <w:tr w:rsidR="00D511BD" w:rsidRPr="00A201E9" w:rsidTr="00FF11E8">
        <w:tc>
          <w:tcPr>
            <w:tcW w:w="5920" w:type="dxa"/>
          </w:tcPr>
          <w:p w:rsidR="00D511BD" w:rsidRPr="00A201E9" w:rsidRDefault="00D511BD" w:rsidP="00FF11E8">
            <w:pPr>
              <w:jc w:val="both"/>
              <w:rPr>
                <w:color w:val="000000"/>
              </w:rPr>
            </w:pPr>
            <w:r w:rsidRPr="00A201E9">
              <w:rPr>
                <w:color w:val="000000"/>
              </w:rPr>
              <w:t>1.5. Контактный телефон (факс)</w:t>
            </w:r>
          </w:p>
        </w:tc>
        <w:tc>
          <w:tcPr>
            <w:tcW w:w="3544" w:type="dxa"/>
          </w:tcPr>
          <w:p w:rsidR="00D511BD" w:rsidRPr="00A201E9" w:rsidRDefault="00D511BD" w:rsidP="00FF11E8">
            <w:pPr>
              <w:jc w:val="both"/>
              <w:rPr>
                <w:color w:val="000000"/>
              </w:rPr>
            </w:pPr>
          </w:p>
        </w:tc>
      </w:tr>
      <w:tr w:rsidR="00D511BD" w:rsidRPr="00A201E9" w:rsidTr="00FF11E8">
        <w:tc>
          <w:tcPr>
            <w:tcW w:w="5920" w:type="dxa"/>
          </w:tcPr>
          <w:p w:rsidR="00D511BD" w:rsidRPr="00A201E9" w:rsidRDefault="00D511BD" w:rsidP="00FF11E8">
            <w:pPr>
              <w:jc w:val="both"/>
              <w:rPr>
                <w:color w:val="000000"/>
              </w:rPr>
            </w:pPr>
            <w:r w:rsidRPr="00A201E9">
              <w:rPr>
                <w:color w:val="000000"/>
              </w:rPr>
              <w:t>1.6. Контактное лицо</w:t>
            </w:r>
          </w:p>
        </w:tc>
        <w:tc>
          <w:tcPr>
            <w:tcW w:w="3544" w:type="dxa"/>
          </w:tcPr>
          <w:p w:rsidR="00D511BD" w:rsidRPr="00A201E9" w:rsidRDefault="00D511BD" w:rsidP="00FF11E8">
            <w:pPr>
              <w:jc w:val="both"/>
              <w:rPr>
                <w:color w:val="000000"/>
              </w:rPr>
            </w:pPr>
          </w:p>
        </w:tc>
      </w:tr>
    </w:tbl>
    <w:p w:rsidR="00D511BD" w:rsidRDefault="00D511BD" w:rsidP="00D511BD">
      <w:pPr>
        <w:spacing w:before="120"/>
        <w:ind w:left="709"/>
        <w:jc w:val="both"/>
        <w:rPr>
          <w:bCs/>
          <w:iCs/>
          <w:color w:val="000000"/>
        </w:rPr>
      </w:pPr>
      <w:r>
        <w:rPr>
          <w:bCs/>
          <w:iCs/>
          <w:color w:val="000000"/>
        </w:rPr>
        <w:t xml:space="preserve">2. </w:t>
      </w:r>
      <w:r w:rsidRPr="00A201E9">
        <w:rPr>
          <w:bCs/>
          <w:iCs/>
          <w:color w:val="000000"/>
        </w:rPr>
        <w:t xml:space="preserve">Электронный адрес </w:t>
      </w:r>
      <w:r>
        <w:rPr>
          <w:bCs/>
          <w:iCs/>
          <w:color w:val="000000"/>
        </w:rPr>
        <w:t>претендента  ________</w:t>
      </w:r>
      <w:r w:rsidRPr="00A201E9">
        <w:rPr>
          <w:bCs/>
          <w:iCs/>
          <w:color w:val="000000"/>
        </w:rPr>
        <w:t>_________________________________</w:t>
      </w:r>
    </w:p>
    <w:p w:rsidR="00D511BD" w:rsidRPr="00A201E9" w:rsidRDefault="00D511BD" w:rsidP="00D511BD">
      <w:pPr>
        <w:widowControl w:val="0"/>
        <w:autoSpaceDE w:val="0"/>
        <w:autoSpaceDN w:val="0"/>
        <w:adjustRightInd w:val="0"/>
        <w:ind w:firstLine="709"/>
        <w:jc w:val="both"/>
        <w:rPr>
          <w:bCs/>
          <w:iCs/>
          <w:color w:val="000000"/>
        </w:rPr>
      </w:pPr>
      <w:r>
        <w:rPr>
          <w:bCs/>
          <w:iCs/>
          <w:color w:val="000000"/>
        </w:rPr>
        <w:t xml:space="preserve">3. </w:t>
      </w:r>
      <w:r w:rsidRPr="00A201E9">
        <w:rPr>
          <w:bCs/>
          <w:iCs/>
          <w:color w:val="000000"/>
        </w:rPr>
        <w:t xml:space="preserve">Конкурсная документация изучена нами в полном объеме и признана полной и достаточной для </w:t>
      </w:r>
      <w:r>
        <w:rPr>
          <w:bCs/>
          <w:iCs/>
          <w:color w:val="000000"/>
        </w:rPr>
        <w:t xml:space="preserve">подготовки настоящей </w:t>
      </w:r>
      <w:r w:rsidRPr="00A201E9">
        <w:rPr>
          <w:bCs/>
          <w:iCs/>
          <w:color w:val="000000"/>
        </w:rPr>
        <w:t>заявки</w:t>
      </w:r>
      <w:r>
        <w:rPr>
          <w:bCs/>
          <w:iCs/>
          <w:color w:val="000000"/>
        </w:rPr>
        <w:t xml:space="preserve"> на участие в конкурсе</w:t>
      </w:r>
      <w:r w:rsidRPr="00A201E9">
        <w:rPr>
          <w:bCs/>
          <w:iCs/>
          <w:color w:val="000000"/>
        </w:rPr>
        <w:t>.</w:t>
      </w:r>
    </w:p>
    <w:p w:rsidR="00D511BD" w:rsidRPr="00A201E9" w:rsidRDefault="00D511BD" w:rsidP="00D511BD">
      <w:pPr>
        <w:widowControl w:val="0"/>
        <w:autoSpaceDE w:val="0"/>
        <w:autoSpaceDN w:val="0"/>
        <w:adjustRightInd w:val="0"/>
        <w:ind w:firstLine="709"/>
        <w:jc w:val="both"/>
      </w:pPr>
      <w:r>
        <w:rPr>
          <w:color w:val="000000"/>
        </w:rPr>
        <w:t xml:space="preserve">4. </w:t>
      </w:r>
      <w:r w:rsidRPr="00A201E9">
        <w:rPr>
          <w:color w:val="000000"/>
        </w:rPr>
        <w:t xml:space="preserve">Подтверждаем соответствие </w:t>
      </w:r>
      <w:r>
        <w:rPr>
          <w:color w:val="000000"/>
        </w:rPr>
        <w:t>____________________</w:t>
      </w:r>
      <w:r w:rsidRPr="00E40539">
        <w:rPr>
          <w:i/>
          <w:color w:val="000000"/>
        </w:rPr>
        <w:t>(указывается наименование претендента)</w:t>
      </w:r>
      <w:r>
        <w:rPr>
          <w:i/>
          <w:color w:val="000000"/>
        </w:rPr>
        <w:t xml:space="preserve"> </w:t>
      </w:r>
      <w:r w:rsidRPr="00A201E9">
        <w:rPr>
          <w:color w:val="000000"/>
        </w:rPr>
        <w:t>требованиям</w:t>
      </w:r>
      <w:r>
        <w:rPr>
          <w:color w:val="000000"/>
        </w:rPr>
        <w:t xml:space="preserve"> конкурсной документации</w:t>
      </w:r>
      <w:r w:rsidRPr="00A201E9">
        <w:rPr>
          <w:color w:val="000000"/>
        </w:rPr>
        <w:t>:</w:t>
      </w:r>
    </w:p>
    <w:p w:rsidR="00D511BD" w:rsidRPr="00F43ACD" w:rsidRDefault="00D511BD" w:rsidP="00D511BD">
      <w:pPr>
        <w:ind w:firstLine="709"/>
        <w:jc w:val="both"/>
      </w:pPr>
      <w:r>
        <w:t xml:space="preserve">- </w:t>
      </w:r>
      <w:r w:rsidRPr="00F43ACD">
        <w:t>задолженност</w:t>
      </w:r>
      <w:r>
        <w:t>ь</w:t>
      </w:r>
      <w:r w:rsidRPr="00F43ACD">
        <w:t xml:space="preserve"> по начисленным налогам, сборам и иным обязательным платежам в бюджеты любого уровня или государственные внебюджетные фонды за последний завершенный отчетный период</w:t>
      </w:r>
      <w:r>
        <w:t xml:space="preserve"> отсутствует</w:t>
      </w:r>
      <w:r w:rsidRPr="00F43ACD">
        <w:t>;</w:t>
      </w:r>
    </w:p>
    <w:p w:rsidR="00D511BD" w:rsidRPr="00F43ACD" w:rsidRDefault="00D511BD" w:rsidP="00D511BD">
      <w:pPr>
        <w:ind w:firstLine="709"/>
        <w:jc w:val="both"/>
      </w:pPr>
      <w:r>
        <w:t>-</w:t>
      </w:r>
      <w:r w:rsidRPr="00F43ACD">
        <w:t xml:space="preserve"> процедура банкротства либо процедура ликвидации</w:t>
      </w:r>
      <w:r>
        <w:t xml:space="preserve"> не проводится</w:t>
      </w:r>
      <w:r w:rsidRPr="00F43ACD">
        <w:t>;</w:t>
      </w:r>
    </w:p>
    <w:p w:rsidR="00D511BD" w:rsidRPr="00F43ACD" w:rsidRDefault="00D511BD" w:rsidP="00D511BD">
      <w:pPr>
        <w:ind w:firstLine="709"/>
        <w:jc w:val="both"/>
      </w:pPr>
      <w:r>
        <w:t xml:space="preserve">- </w:t>
      </w:r>
      <w:r w:rsidRPr="00F43ACD">
        <w:t>деятельность в порядке, предусмотренном Кодексом Российской Федерации об административных правонарушениях</w:t>
      </w:r>
      <w:r>
        <w:t xml:space="preserve">, не </w:t>
      </w:r>
      <w:r w:rsidRPr="00F43ACD">
        <w:t>приостановлена;</w:t>
      </w:r>
    </w:p>
    <w:p w:rsidR="00D511BD" w:rsidRPr="00A201E9" w:rsidRDefault="00D511BD" w:rsidP="00D511BD">
      <w:pPr>
        <w:ind w:firstLine="709"/>
        <w:jc w:val="both"/>
      </w:pPr>
      <w:r>
        <w:t>- факты</w:t>
      </w:r>
      <w:r w:rsidRPr="00F43ACD">
        <w:t xml:space="preserve"> неисполнения обязательств по ранее заключен</w:t>
      </w:r>
      <w:r>
        <w:t xml:space="preserve">ным договорам на оказание услуг по выполнению строительного контроля, </w:t>
      </w:r>
      <w:r w:rsidRPr="00F43ACD">
        <w:t>факт</w:t>
      </w:r>
      <w:r>
        <w:t>ы</w:t>
      </w:r>
      <w:r w:rsidRPr="00F43ACD">
        <w:t xml:space="preserve"> расторжения таких договоров вследствие существенных нарушений условий договоров</w:t>
      </w:r>
      <w:r>
        <w:t xml:space="preserve"> </w:t>
      </w:r>
      <w:r w:rsidRPr="00F43ACD">
        <w:t>за последние два года</w:t>
      </w:r>
      <w:r>
        <w:t xml:space="preserve"> отсутствуют.</w:t>
      </w:r>
    </w:p>
    <w:p w:rsidR="00D511BD" w:rsidRPr="00A201E9" w:rsidRDefault="00D511BD" w:rsidP="00D511BD">
      <w:pPr>
        <w:spacing w:after="120"/>
        <w:ind w:firstLine="709"/>
        <w:jc w:val="both"/>
      </w:pPr>
      <w:r>
        <w:t xml:space="preserve">5. </w:t>
      </w:r>
      <w:r w:rsidRPr="00A201E9">
        <w:t xml:space="preserve">Предлагаем следующие условия </w:t>
      </w:r>
      <w:r>
        <w:t>ис</w:t>
      </w:r>
      <w:r w:rsidRPr="00A201E9">
        <w:t xml:space="preserve">полнения договора </w:t>
      </w:r>
      <w:r>
        <w:t>на оказание услуг</w:t>
      </w:r>
      <w:r w:rsidRPr="00A201E9">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1560"/>
        <w:gridCol w:w="2693"/>
      </w:tblGrid>
      <w:tr w:rsidR="00D511BD" w:rsidRPr="00A201E9" w:rsidTr="00FF11E8">
        <w:trPr>
          <w:cantSplit/>
          <w:trHeight w:val="866"/>
        </w:trPr>
        <w:tc>
          <w:tcPr>
            <w:tcW w:w="5103" w:type="dxa"/>
          </w:tcPr>
          <w:p w:rsidR="00D511BD" w:rsidRPr="00A201E9" w:rsidRDefault="00D511BD" w:rsidP="00FF11E8">
            <w:pPr>
              <w:jc w:val="center"/>
            </w:pPr>
            <w:r w:rsidRPr="00A201E9">
              <w:t xml:space="preserve">Наименование </w:t>
            </w:r>
          </w:p>
        </w:tc>
        <w:tc>
          <w:tcPr>
            <w:tcW w:w="1560" w:type="dxa"/>
          </w:tcPr>
          <w:p w:rsidR="00D511BD" w:rsidRPr="00A201E9" w:rsidRDefault="00D511BD" w:rsidP="00FF11E8">
            <w:pPr>
              <w:jc w:val="center"/>
              <w:rPr>
                <w:vertAlign w:val="superscript"/>
              </w:rPr>
            </w:pPr>
            <w:r w:rsidRPr="00A201E9">
              <w:t>Единица измерения</w:t>
            </w:r>
          </w:p>
          <w:p w:rsidR="00D511BD" w:rsidRPr="00A201E9" w:rsidRDefault="00D511BD" w:rsidP="00FF11E8"/>
        </w:tc>
        <w:tc>
          <w:tcPr>
            <w:tcW w:w="2693" w:type="dxa"/>
          </w:tcPr>
          <w:p w:rsidR="00D511BD" w:rsidRPr="00A201E9" w:rsidRDefault="00D511BD" w:rsidP="00FF11E8">
            <w:pPr>
              <w:jc w:val="center"/>
            </w:pPr>
            <w:r>
              <w:t>Значение (</w:t>
            </w:r>
            <w:r w:rsidRPr="00A201E9">
              <w:t>значени</w:t>
            </w:r>
            <w:r>
              <w:t>е</w:t>
            </w:r>
            <w:r w:rsidRPr="00A201E9">
              <w:t xml:space="preserve"> указыва</w:t>
            </w:r>
            <w:r>
              <w:t>е</w:t>
            </w:r>
            <w:r w:rsidRPr="00A201E9">
              <w:t>тся цифрами</w:t>
            </w:r>
            <w:r>
              <w:t xml:space="preserve"> и прописью</w:t>
            </w:r>
            <w:r w:rsidRPr="00A201E9">
              <w:t xml:space="preserve">) </w:t>
            </w:r>
          </w:p>
        </w:tc>
      </w:tr>
      <w:tr w:rsidR="00D511BD" w:rsidRPr="00A201E9" w:rsidTr="00FF11E8">
        <w:trPr>
          <w:cantSplit/>
          <w:trHeight w:val="873"/>
        </w:trPr>
        <w:tc>
          <w:tcPr>
            <w:tcW w:w="5103" w:type="dxa"/>
          </w:tcPr>
          <w:p w:rsidR="00D511BD" w:rsidRPr="00A201E9" w:rsidRDefault="00D511BD" w:rsidP="00FF11E8">
            <w:pPr>
              <w:autoSpaceDE w:val="0"/>
              <w:autoSpaceDN w:val="0"/>
              <w:adjustRightInd w:val="0"/>
            </w:pPr>
            <w:r w:rsidRPr="00A201E9">
              <w:t xml:space="preserve">Цена </w:t>
            </w:r>
            <w:r>
              <w:t>договора</w:t>
            </w:r>
          </w:p>
        </w:tc>
        <w:tc>
          <w:tcPr>
            <w:tcW w:w="1560" w:type="dxa"/>
          </w:tcPr>
          <w:p w:rsidR="00D511BD" w:rsidRPr="00A201E9" w:rsidRDefault="00D511BD" w:rsidP="00FF11E8">
            <w:pPr>
              <w:jc w:val="center"/>
            </w:pPr>
            <w:r w:rsidRPr="00A201E9">
              <w:t>Рубли</w:t>
            </w:r>
          </w:p>
        </w:tc>
        <w:tc>
          <w:tcPr>
            <w:tcW w:w="2693" w:type="dxa"/>
          </w:tcPr>
          <w:p w:rsidR="00D511BD" w:rsidRPr="00A201E9" w:rsidRDefault="00D511BD" w:rsidP="00FF11E8">
            <w:pPr>
              <w:jc w:val="both"/>
            </w:pPr>
          </w:p>
        </w:tc>
      </w:tr>
    </w:tbl>
    <w:p w:rsidR="00D511BD" w:rsidRDefault="00D511BD" w:rsidP="00D511BD">
      <w:pPr>
        <w:autoSpaceDE w:val="0"/>
        <w:autoSpaceDN w:val="0"/>
        <w:adjustRightInd w:val="0"/>
        <w:spacing w:before="120"/>
        <w:ind w:firstLine="709"/>
        <w:contextualSpacing/>
        <w:jc w:val="both"/>
        <w:rPr>
          <w:rFonts w:eastAsia="Calibri"/>
          <w:lang w:eastAsia="en-US"/>
        </w:rPr>
      </w:pPr>
    </w:p>
    <w:p w:rsidR="00D511BD" w:rsidRDefault="00D511BD" w:rsidP="00D511BD">
      <w:pPr>
        <w:autoSpaceDE w:val="0"/>
        <w:autoSpaceDN w:val="0"/>
        <w:adjustRightInd w:val="0"/>
        <w:spacing w:before="120"/>
        <w:ind w:firstLine="709"/>
        <w:contextualSpacing/>
        <w:jc w:val="both"/>
        <w:rPr>
          <w:rFonts w:eastAsia="Calibri"/>
          <w:lang w:eastAsia="en-US"/>
        </w:rPr>
      </w:pPr>
    </w:p>
    <w:p w:rsidR="00D511BD" w:rsidRDefault="00D511BD" w:rsidP="00D511BD">
      <w:pPr>
        <w:autoSpaceDE w:val="0"/>
        <w:autoSpaceDN w:val="0"/>
        <w:adjustRightInd w:val="0"/>
        <w:spacing w:before="120"/>
        <w:ind w:firstLine="709"/>
        <w:contextualSpacing/>
        <w:jc w:val="both"/>
        <w:rPr>
          <w:rFonts w:eastAsia="Calibri"/>
          <w:lang w:eastAsia="en-US"/>
        </w:rPr>
      </w:pPr>
    </w:p>
    <w:p w:rsidR="00D511BD" w:rsidRPr="00A201E9" w:rsidRDefault="00D511BD" w:rsidP="00D511BD">
      <w:pPr>
        <w:autoSpaceDE w:val="0"/>
        <w:autoSpaceDN w:val="0"/>
        <w:adjustRightInd w:val="0"/>
        <w:spacing w:before="120"/>
        <w:ind w:firstLine="709"/>
        <w:contextualSpacing/>
        <w:jc w:val="both"/>
        <w:rPr>
          <w:rFonts w:eastAsia="Calibri"/>
          <w:lang w:eastAsia="en-US"/>
        </w:rPr>
      </w:pPr>
      <w:r>
        <w:rPr>
          <w:rFonts w:eastAsia="Calibri"/>
          <w:lang w:eastAsia="en-US"/>
        </w:rPr>
        <w:t>6. Информация по критерию</w:t>
      </w:r>
      <w:r w:rsidRPr="00A201E9">
        <w:rPr>
          <w:rFonts w:eastAsia="Calibri"/>
          <w:lang w:eastAsia="en-US"/>
        </w:rPr>
        <w:t xml:space="preserve"> «Квалификация</w:t>
      </w:r>
      <w:r>
        <w:rPr>
          <w:rFonts w:eastAsia="Calibri"/>
          <w:lang w:eastAsia="en-US"/>
        </w:rPr>
        <w:t xml:space="preserve"> участника</w:t>
      </w:r>
      <w:r w:rsidRPr="00A201E9">
        <w:rPr>
          <w:rFonts w:eastAsia="Calibri"/>
          <w:lang w:eastAsia="en-US"/>
        </w:rPr>
        <w:t>»</w:t>
      </w:r>
      <w:r>
        <w:rPr>
          <w:rFonts w:eastAsia="Calibri"/>
          <w:lang w:eastAsia="en-U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096"/>
        <w:gridCol w:w="1417"/>
        <w:gridCol w:w="1276"/>
      </w:tblGrid>
      <w:tr w:rsidR="00D511BD" w:rsidRPr="00A201E9" w:rsidTr="00FF11E8">
        <w:trPr>
          <w:cantSplit/>
          <w:trHeight w:val="555"/>
        </w:trPr>
        <w:tc>
          <w:tcPr>
            <w:tcW w:w="567" w:type="dxa"/>
          </w:tcPr>
          <w:p w:rsidR="00D511BD" w:rsidRPr="00A201E9" w:rsidRDefault="00D511BD" w:rsidP="00FF11E8">
            <w:pPr>
              <w:jc w:val="center"/>
            </w:pPr>
            <w:r w:rsidRPr="00A201E9">
              <w:t>№ п/п</w:t>
            </w:r>
          </w:p>
        </w:tc>
        <w:tc>
          <w:tcPr>
            <w:tcW w:w="6096" w:type="dxa"/>
          </w:tcPr>
          <w:p w:rsidR="00D511BD" w:rsidRPr="00A201E9" w:rsidRDefault="00D511BD" w:rsidP="00FF11E8">
            <w:pPr>
              <w:jc w:val="center"/>
            </w:pPr>
            <w:r w:rsidRPr="00A201E9">
              <w:t xml:space="preserve">Наименование </w:t>
            </w:r>
          </w:p>
        </w:tc>
        <w:tc>
          <w:tcPr>
            <w:tcW w:w="1417" w:type="dxa"/>
          </w:tcPr>
          <w:p w:rsidR="00D511BD" w:rsidRPr="00F10575" w:rsidRDefault="00D511BD" w:rsidP="00FF11E8">
            <w:pPr>
              <w:jc w:val="center"/>
              <w:rPr>
                <w:vertAlign w:val="superscript"/>
              </w:rPr>
            </w:pPr>
            <w:r w:rsidRPr="00A201E9">
              <w:t>Единица измерения</w:t>
            </w:r>
          </w:p>
        </w:tc>
        <w:tc>
          <w:tcPr>
            <w:tcW w:w="1276" w:type="dxa"/>
          </w:tcPr>
          <w:p w:rsidR="00D511BD" w:rsidRPr="00A201E9" w:rsidRDefault="00D511BD" w:rsidP="00FF11E8">
            <w:pPr>
              <w:jc w:val="center"/>
            </w:pPr>
            <w:r w:rsidRPr="00A201E9">
              <w:t xml:space="preserve">Значение </w:t>
            </w:r>
          </w:p>
        </w:tc>
      </w:tr>
      <w:tr w:rsidR="00D511BD" w:rsidRPr="00A201E9" w:rsidTr="00FF11E8">
        <w:trPr>
          <w:trHeight w:val="413"/>
          <w:tblHeader/>
        </w:trPr>
        <w:tc>
          <w:tcPr>
            <w:tcW w:w="567" w:type="dxa"/>
          </w:tcPr>
          <w:p w:rsidR="00D511BD" w:rsidRPr="00A201E9" w:rsidRDefault="00D511BD" w:rsidP="00FF11E8">
            <w:pPr>
              <w:jc w:val="center"/>
            </w:pPr>
            <w:r w:rsidRPr="00A201E9">
              <w:t>1</w:t>
            </w:r>
          </w:p>
        </w:tc>
        <w:tc>
          <w:tcPr>
            <w:tcW w:w="6096" w:type="dxa"/>
          </w:tcPr>
          <w:p w:rsidR="00D511BD" w:rsidRPr="00F10575" w:rsidRDefault="00D511BD" w:rsidP="00FF11E8">
            <w:pPr>
              <w:jc w:val="both"/>
            </w:pPr>
            <w:r w:rsidRPr="00F10575">
              <w:rPr>
                <w:bCs/>
              </w:rPr>
              <w:t>Опыт работы (</w:t>
            </w:r>
            <w:r w:rsidRPr="00F10575">
              <w:t>к</w:t>
            </w:r>
            <w:r w:rsidRPr="00F10575">
              <w:rPr>
                <w:bCs/>
              </w:rPr>
              <w:t>оличество объектов, на которых участником оказывались услуги, являющиеся предметом настоящего открытого конкурса за 201</w:t>
            </w:r>
            <w:r>
              <w:rPr>
                <w:bCs/>
              </w:rPr>
              <w:t>5</w:t>
            </w:r>
            <w:r w:rsidRPr="00F10575">
              <w:rPr>
                <w:bCs/>
              </w:rPr>
              <w:t xml:space="preserve"> год)</w:t>
            </w:r>
          </w:p>
        </w:tc>
        <w:tc>
          <w:tcPr>
            <w:tcW w:w="1417" w:type="dxa"/>
          </w:tcPr>
          <w:p w:rsidR="00D511BD" w:rsidRPr="00A201E9" w:rsidRDefault="00D511BD" w:rsidP="00FF11E8">
            <w:pPr>
              <w:jc w:val="center"/>
            </w:pPr>
            <w:r w:rsidRPr="00A201E9">
              <w:t>шт.</w:t>
            </w:r>
          </w:p>
        </w:tc>
        <w:tc>
          <w:tcPr>
            <w:tcW w:w="1276" w:type="dxa"/>
          </w:tcPr>
          <w:p w:rsidR="00D511BD" w:rsidRPr="00A201E9" w:rsidRDefault="00D511BD" w:rsidP="00FF11E8">
            <w:pPr>
              <w:jc w:val="center"/>
            </w:pPr>
          </w:p>
        </w:tc>
      </w:tr>
    </w:tbl>
    <w:p w:rsidR="00D511BD" w:rsidRPr="00A201E9" w:rsidRDefault="00D511BD" w:rsidP="00D511BD">
      <w:pPr>
        <w:jc w:val="center"/>
        <w:rPr>
          <w:color w:val="000000"/>
        </w:rPr>
      </w:pPr>
    </w:p>
    <w:p w:rsidR="00D511BD" w:rsidRDefault="00D511BD" w:rsidP="00D511BD">
      <w:pPr>
        <w:ind w:firstLine="709"/>
        <w:jc w:val="both"/>
        <w:rPr>
          <w:color w:val="000000"/>
        </w:rPr>
      </w:pPr>
    </w:p>
    <w:p w:rsidR="00D511BD" w:rsidRPr="00A201E9" w:rsidRDefault="00D511BD" w:rsidP="00D511BD">
      <w:pPr>
        <w:ind w:firstLine="709"/>
        <w:jc w:val="both"/>
        <w:rPr>
          <w:color w:val="000000"/>
        </w:rPr>
      </w:pPr>
      <w:r w:rsidRPr="00A201E9">
        <w:rPr>
          <w:color w:val="000000"/>
        </w:rPr>
        <w:t>Должность, подпись уполномоченного лица, ссылка на доверенность, печать</w:t>
      </w:r>
      <w:r>
        <w:rPr>
          <w:color w:val="000000"/>
        </w:rPr>
        <w:t>.</w:t>
      </w:r>
    </w:p>
    <w:p w:rsidR="00D511BD" w:rsidRPr="002B5230" w:rsidRDefault="00D511BD" w:rsidP="00D511BD">
      <w:pPr>
        <w:jc w:val="right"/>
        <w:rPr>
          <w:color w:val="000000"/>
        </w:rPr>
      </w:pPr>
      <w:r w:rsidRPr="00A201E9">
        <w:rPr>
          <w:b/>
          <w:color w:val="000000"/>
        </w:rPr>
        <w:br w:type="page"/>
      </w:r>
      <w:r w:rsidRPr="002B5230">
        <w:rPr>
          <w:color w:val="000000"/>
        </w:rPr>
        <w:lastRenderedPageBreak/>
        <w:t>Приложение 2</w:t>
      </w:r>
    </w:p>
    <w:p w:rsidR="00D511BD" w:rsidRPr="002B5230" w:rsidRDefault="00D511BD" w:rsidP="00D511BD">
      <w:pPr>
        <w:ind w:left="7655" w:hanging="1283"/>
        <w:jc w:val="right"/>
        <w:rPr>
          <w:bCs/>
        </w:rPr>
      </w:pPr>
      <w:r w:rsidRPr="002B5230">
        <w:rPr>
          <w:bCs/>
        </w:rPr>
        <w:t>конкурсной документации</w:t>
      </w:r>
    </w:p>
    <w:p w:rsidR="00D511BD" w:rsidRDefault="00D511BD" w:rsidP="00D511BD">
      <w:pPr>
        <w:ind w:firstLine="540"/>
        <w:jc w:val="right"/>
        <w:rPr>
          <w:b/>
          <w:bCs/>
        </w:rPr>
      </w:pPr>
    </w:p>
    <w:p w:rsidR="00D511BD" w:rsidRPr="00A201E9" w:rsidRDefault="00D511BD" w:rsidP="00D511BD">
      <w:pPr>
        <w:ind w:firstLine="540"/>
        <w:jc w:val="right"/>
        <w:rPr>
          <w:b/>
          <w:color w:val="000000"/>
          <w:sz w:val="28"/>
          <w:szCs w:val="28"/>
        </w:rPr>
      </w:pPr>
    </w:p>
    <w:p w:rsidR="00D511BD" w:rsidRPr="00A201E9" w:rsidRDefault="00D511BD" w:rsidP="00D511BD">
      <w:pPr>
        <w:ind w:firstLine="540"/>
        <w:jc w:val="center"/>
        <w:rPr>
          <w:b/>
          <w:color w:val="000000"/>
          <w:sz w:val="28"/>
          <w:szCs w:val="28"/>
        </w:rPr>
      </w:pPr>
      <w:r w:rsidRPr="00A201E9">
        <w:rPr>
          <w:b/>
          <w:color w:val="000000"/>
          <w:sz w:val="28"/>
          <w:szCs w:val="28"/>
        </w:rPr>
        <w:t>Опись</w:t>
      </w:r>
    </w:p>
    <w:p w:rsidR="00D511BD" w:rsidRPr="00A201E9" w:rsidRDefault="00D511BD" w:rsidP="00D511BD">
      <w:pPr>
        <w:ind w:firstLine="540"/>
        <w:jc w:val="center"/>
        <w:rPr>
          <w:b/>
          <w:color w:val="000000"/>
          <w:sz w:val="28"/>
          <w:szCs w:val="28"/>
        </w:rPr>
      </w:pPr>
      <w:r w:rsidRPr="00A201E9">
        <w:rPr>
          <w:b/>
          <w:color w:val="000000"/>
          <w:sz w:val="28"/>
          <w:szCs w:val="28"/>
        </w:rPr>
        <w:t>входящих в состав заявки документов</w:t>
      </w:r>
    </w:p>
    <w:p w:rsidR="00D511BD" w:rsidRPr="00A201E9" w:rsidRDefault="00D511BD" w:rsidP="00D511BD">
      <w:pPr>
        <w:ind w:firstLine="540"/>
        <w:jc w:val="both"/>
        <w:rPr>
          <w:color w:val="000000"/>
        </w:rPr>
      </w:pPr>
      <w:r w:rsidRPr="00A201E9">
        <w:rPr>
          <w:color w:val="000000"/>
        </w:rPr>
        <w:t>______________________________________________________________________________________________________________________________________________________</w:t>
      </w:r>
    </w:p>
    <w:p w:rsidR="00D511BD" w:rsidRPr="00A201E9" w:rsidRDefault="00D511BD" w:rsidP="00D511BD">
      <w:pPr>
        <w:ind w:firstLine="540"/>
        <w:jc w:val="center"/>
        <w:rPr>
          <w:i/>
          <w:color w:val="000000"/>
        </w:rPr>
      </w:pPr>
      <w:r w:rsidRPr="00A201E9">
        <w:rPr>
          <w:i/>
          <w:color w:val="000000"/>
        </w:rPr>
        <w:t xml:space="preserve">(наименование </w:t>
      </w:r>
      <w:r>
        <w:rPr>
          <w:i/>
          <w:color w:val="000000"/>
        </w:rPr>
        <w:t>претендента</w:t>
      </w:r>
      <w:r w:rsidRPr="00A201E9">
        <w:rPr>
          <w:i/>
          <w:color w:val="000000"/>
        </w:rPr>
        <w:t>)</w:t>
      </w:r>
    </w:p>
    <w:p w:rsidR="00D511BD" w:rsidRPr="002B5230" w:rsidRDefault="00D511BD" w:rsidP="00D511BD">
      <w:pPr>
        <w:tabs>
          <w:tab w:val="left" w:pos="6237"/>
        </w:tabs>
        <w:ind w:firstLine="709"/>
        <w:jc w:val="both"/>
        <w:rPr>
          <w:b/>
          <w:bCs/>
        </w:rPr>
      </w:pPr>
      <w:r w:rsidRPr="00A201E9">
        <w:rPr>
          <w:color w:val="000000"/>
        </w:rPr>
        <w:t xml:space="preserve">подтверждает, что для участия в </w:t>
      </w:r>
      <w:r>
        <w:rPr>
          <w:color w:val="000000"/>
        </w:rPr>
        <w:t xml:space="preserve">открытом </w:t>
      </w:r>
      <w:r w:rsidRPr="00A201E9">
        <w:rPr>
          <w:color w:val="000000"/>
        </w:rPr>
        <w:t xml:space="preserve">конкурсе </w:t>
      </w:r>
      <w:r w:rsidRPr="00164EFB">
        <w:rPr>
          <w:bCs/>
          <w:color w:val="000000"/>
        </w:rPr>
        <w:t>на</w:t>
      </w:r>
      <w:r>
        <w:rPr>
          <w:bCs/>
          <w:color w:val="000000"/>
        </w:rPr>
        <w:t xml:space="preserve"> </w:t>
      </w:r>
      <w:r w:rsidRPr="003B0733">
        <w:t xml:space="preserve">право заключения договора на </w:t>
      </w:r>
      <w:r>
        <w:t xml:space="preserve">оказание услуг по </w:t>
      </w:r>
      <w:r w:rsidRPr="003B0733">
        <w:t>выполнени</w:t>
      </w:r>
      <w:r>
        <w:t>ю</w:t>
      </w:r>
      <w:r w:rsidRPr="003B0733">
        <w:t xml:space="preserve"> строительного контроля при осуществлении капитального ремонта общего имущества многоквартирных домов, собственники помещений в которых формируют фонды капитального ремонта на счете, счетах регионального оператора</w:t>
      </w:r>
      <w:r w:rsidRPr="003B0733">
        <w:rPr>
          <w:rFonts w:eastAsia="Calibri"/>
          <w:lang w:eastAsia="en-US"/>
        </w:rPr>
        <w:t xml:space="preserve"> в целях реализации региональной программы капитального ремонта общего имущества многоквартирных домов, утвержденной постановлением Правительства Новосибирской области от </w:t>
      </w:r>
      <w:r w:rsidRPr="0020479D">
        <w:rPr>
          <w:rFonts w:eastAsia="Calibri"/>
          <w:lang w:eastAsia="en-US"/>
        </w:rPr>
        <w:t>27.11.2013 № 524-п</w:t>
      </w:r>
      <w:r w:rsidRPr="003B0733">
        <w:rPr>
          <w:rFonts w:eastAsia="Calibri"/>
          <w:lang w:eastAsia="en-US"/>
        </w:rPr>
        <w:t xml:space="preserve">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2014-2038 годы», во исполнение краткосрочного (сроком на три года) </w:t>
      </w:r>
      <w:hyperlink r:id="rId19" w:history="1">
        <w:r w:rsidRPr="003B0733">
          <w:rPr>
            <w:rFonts w:eastAsia="Calibri"/>
            <w:lang w:eastAsia="en-US"/>
          </w:rPr>
          <w:t>план</w:t>
        </w:r>
      </w:hyperlink>
      <w:r w:rsidRPr="003B0733">
        <w:rPr>
          <w:rFonts w:eastAsia="Calibri"/>
          <w:lang w:eastAsia="en-US"/>
        </w:rPr>
        <w:t xml:space="preserve">а реализации региональной программы капитального ремонта общего имущества в многоквартирных домах, расположенных на территории Новосибирской области, утвержденного постановлением Правительства Новосибирской области </w:t>
      </w:r>
      <w:r w:rsidRPr="00F05EC6">
        <w:rPr>
          <w:rFonts w:eastAsia="Calibri"/>
          <w:lang w:eastAsia="en-US"/>
        </w:rPr>
        <w:t>от 01.12.2015 № 414-п</w:t>
      </w:r>
      <w:r w:rsidRPr="00F05EC6">
        <w:t xml:space="preserve">в </w:t>
      </w:r>
      <w:r>
        <w:rPr>
          <w:color w:val="000000"/>
        </w:rPr>
        <w:t>составе</w:t>
      </w:r>
      <w:r w:rsidRPr="00A201E9">
        <w:rPr>
          <w:color w:val="000000"/>
        </w:rPr>
        <w:t xml:space="preserve"> заявки</w:t>
      </w:r>
      <w:r>
        <w:rPr>
          <w:color w:val="000000"/>
        </w:rPr>
        <w:t xml:space="preserve"> на участие в конкурсе</w:t>
      </w:r>
      <w:r w:rsidRPr="00A201E9">
        <w:rPr>
          <w:color w:val="000000"/>
        </w:rPr>
        <w:t xml:space="preserve"> представлены нижеперечисленные документы и что содержание описи и состав заявки совпадают.</w:t>
      </w:r>
    </w:p>
    <w:p w:rsidR="00D511BD" w:rsidRPr="00A201E9" w:rsidRDefault="00D511BD" w:rsidP="00D511BD">
      <w:pPr>
        <w:ind w:firstLine="540"/>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
        <w:gridCol w:w="6095"/>
        <w:gridCol w:w="2249"/>
      </w:tblGrid>
      <w:tr w:rsidR="00D511BD" w:rsidRPr="00A201E9" w:rsidTr="00FF11E8">
        <w:trPr>
          <w:jc w:val="center"/>
        </w:trPr>
        <w:tc>
          <w:tcPr>
            <w:tcW w:w="975" w:type="dxa"/>
          </w:tcPr>
          <w:p w:rsidR="00D511BD" w:rsidRPr="00A201E9" w:rsidRDefault="00D511BD" w:rsidP="00FF11E8">
            <w:pPr>
              <w:jc w:val="center"/>
              <w:rPr>
                <w:color w:val="000000"/>
              </w:rPr>
            </w:pPr>
            <w:r>
              <w:rPr>
                <w:color w:val="000000"/>
              </w:rPr>
              <w:t>№ п.п.</w:t>
            </w:r>
          </w:p>
        </w:tc>
        <w:tc>
          <w:tcPr>
            <w:tcW w:w="6095" w:type="dxa"/>
          </w:tcPr>
          <w:p w:rsidR="00D511BD" w:rsidRPr="00A201E9" w:rsidRDefault="00D511BD" w:rsidP="00FF11E8">
            <w:pPr>
              <w:jc w:val="center"/>
              <w:rPr>
                <w:color w:val="000000"/>
              </w:rPr>
            </w:pPr>
            <w:r w:rsidRPr="00A201E9">
              <w:rPr>
                <w:color w:val="000000"/>
              </w:rPr>
              <w:t>Наименование документа</w:t>
            </w:r>
          </w:p>
        </w:tc>
        <w:tc>
          <w:tcPr>
            <w:tcW w:w="2249" w:type="dxa"/>
          </w:tcPr>
          <w:p w:rsidR="00D511BD" w:rsidRPr="00A201E9" w:rsidRDefault="00D511BD" w:rsidP="00FF11E8">
            <w:pPr>
              <w:jc w:val="center"/>
              <w:rPr>
                <w:color w:val="000000"/>
              </w:rPr>
            </w:pPr>
            <w:r w:rsidRPr="00A201E9">
              <w:rPr>
                <w:color w:val="000000"/>
              </w:rPr>
              <w:t>Количество листов</w:t>
            </w:r>
          </w:p>
        </w:tc>
      </w:tr>
      <w:tr w:rsidR="00D511BD" w:rsidRPr="00A201E9" w:rsidTr="00FF11E8">
        <w:trPr>
          <w:jc w:val="center"/>
        </w:trPr>
        <w:tc>
          <w:tcPr>
            <w:tcW w:w="975" w:type="dxa"/>
          </w:tcPr>
          <w:p w:rsidR="00D511BD" w:rsidRPr="002B5230" w:rsidRDefault="00D511BD" w:rsidP="00FF11E8">
            <w:pPr>
              <w:jc w:val="both"/>
              <w:rPr>
                <w:color w:val="000000"/>
              </w:rPr>
            </w:pPr>
            <w:r w:rsidRPr="002B5230">
              <w:rPr>
                <w:color w:val="000000"/>
              </w:rPr>
              <w:t>1.</w:t>
            </w:r>
          </w:p>
        </w:tc>
        <w:tc>
          <w:tcPr>
            <w:tcW w:w="6095" w:type="dxa"/>
          </w:tcPr>
          <w:p w:rsidR="00D511BD" w:rsidRPr="00A201E9" w:rsidRDefault="00D511BD" w:rsidP="00FF11E8">
            <w:pPr>
              <w:jc w:val="both"/>
              <w:rPr>
                <w:b/>
                <w:color w:val="000000"/>
              </w:rPr>
            </w:pPr>
          </w:p>
        </w:tc>
        <w:tc>
          <w:tcPr>
            <w:tcW w:w="2249" w:type="dxa"/>
          </w:tcPr>
          <w:p w:rsidR="00D511BD" w:rsidRPr="00A201E9" w:rsidRDefault="00D511BD" w:rsidP="00FF11E8">
            <w:pPr>
              <w:jc w:val="both"/>
              <w:rPr>
                <w:b/>
                <w:color w:val="000000"/>
              </w:rPr>
            </w:pPr>
          </w:p>
        </w:tc>
      </w:tr>
      <w:tr w:rsidR="00D511BD" w:rsidRPr="00A201E9" w:rsidTr="00FF11E8">
        <w:trPr>
          <w:jc w:val="center"/>
        </w:trPr>
        <w:tc>
          <w:tcPr>
            <w:tcW w:w="975" w:type="dxa"/>
            <w:tcBorders>
              <w:top w:val="single" w:sz="4" w:space="0" w:color="auto"/>
              <w:left w:val="single" w:sz="4" w:space="0" w:color="auto"/>
              <w:bottom w:val="single" w:sz="4" w:space="0" w:color="auto"/>
              <w:right w:val="single" w:sz="4" w:space="0" w:color="auto"/>
            </w:tcBorders>
          </w:tcPr>
          <w:p w:rsidR="00D511BD" w:rsidRPr="002B5230" w:rsidRDefault="00D511BD" w:rsidP="00FF11E8">
            <w:pPr>
              <w:jc w:val="both"/>
              <w:rPr>
                <w:color w:val="000000"/>
              </w:rPr>
            </w:pPr>
            <w:r w:rsidRPr="002B5230">
              <w:rPr>
                <w:color w:val="000000"/>
              </w:rPr>
              <w:t>2.</w:t>
            </w:r>
          </w:p>
        </w:tc>
        <w:tc>
          <w:tcPr>
            <w:tcW w:w="6095" w:type="dxa"/>
            <w:tcBorders>
              <w:top w:val="single" w:sz="4" w:space="0" w:color="auto"/>
              <w:left w:val="single" w:sz="4" w:space="0" w:color="auto"/>
              <w:bottom w:val="single" w:sz="4" w:space="0" w:color="auto"/>
              <w:right w:val="single" w:sz="4" w:space="0" w:color="auto"/>
            </w:tcBorders>
          </w:tcPr>
          <w:p w:rsidR="00D511BD" w:rsidRPr="00A201E9" w:rsidRDefault="00D511BD" w:rsidP="00FF11E8">
            <w:pPr>
              <w:jc w:val="both"/>
              <w:rPr>
                <w:b/>
                <w:color w:val="000000"/>
              </w:rPr>
            </w:pPr>
          </w:p>
        </w:tc>
        <w:tc>
          <w:tcPr>
            <w:tcW w:w="2249" w:type="dxa"/>
            <w:tcBorders>
              <w:top w:val="single" w:sz="4" w:space="0" w:color="auto"/>
              <w:left w:val="single" w:sz="4" w:space="0" w:color="auto"/>
              <w:bottom w:val="single" w:sz="4" w:space="0" w:color="auto"/>
              <w:right w:val="single" w:sz="4" w:space="0" w:color="auto"/>
            </w:tcBorders>
          </w:tcPr>
          <w:p w:rsidR="00D511BD" w:rsidRPr="00A201E9" w:rsidRDefault="00D511BD" w:rsidP="00FF11E8">
            <w:pPr>
              <w:jc w:val="both"/>
              <w:rPr>
                <w:b/>
                <w:color w:val="000000"/>
              </w:rPr>
            </w:pPr>
          </w:p>
        </w:tc>
      </w:tr>
      <w:tr w:rsidR="00D511BD" w:rsidRPr="00A201E9" w:rsidTr="00FF11E8">
        <w:trPr>
          <w:jc w:val="center"/>
        </w:trPr>
        <w:tc>
          <w:tcPr>
            <w:tcW w:w="975" w:type="dxa"/>
          </w:tcPr>
          <w:p w:rsidR="00D511BD" w:rsidRPr="002B5230" w:rsidRDefault="00D511BD" w:rsidP="00FF11E8">
            <w:pPr>
              <w:jc w:val="both"/>
              <w:rPr>
                <w:color w:val="000000"/>
              </w:rPr>
            </w:pPr>
            <w:r w:rsidRPr="002B5230">
              <w:rPr>
                <w:color w:val="000000"/>
              </w:rPr>
              <w:t>...</w:t>
            </w:r>
          </w:p>
        </w:tc>
        <w:tc>
          <w:tcPr>
            <w:tcW w:w="6095" w:type="dxa"/>
          </w:tcPr>
          <w:p w:rsidR="00D511BD" w:rsidRPr="00A201E9" w:rsidRDefault="00D511BD" w:rsidP="00FF11E8">
            <w:pPr>
              <w:jc w:val="both"/>
              <w:rPr>
                <w:b/>
                <w:color w:val="000000"/>
              </w:rPr>
            </w:pPr>
          </w:p>
        </w:tc>
        <w:tc>
          <w:tcPr>
            <w:tcW w:w="2249" w:type="dxa"/>
          </w:tcPr>
          <w:p w:rsidR="00D511BD" w:rsidRPr="00A201E9" w:rsidRDefault="00D511BD" w:rsidP="00FF11E8">
            <w:pPr>
              <w:jc w:val="both"/>
              <w:rPr>
                <w:b/>
                <w:color w:val="000000"/>
              </w:rPr>
            </w:pPr>
          </w:p>
        </w:tc>
      </w:tr>
    </w:tbl>
    <w:p w:rsidR="00D511BD" w:rsidRPr="00A201E9" w:rsidRDefault="00D511BD" w:rsidP="00D511BD">
      <w:pPr>
        <w:jc w:val="both"/>
        <w:rPr>
          <w:b/>
          <w:color w:val="000000"/>
        </w:rPr>
      </w:pPr>
    </w:p>
    <w:p w:rsidR="00D511BD" w:rsidRDefault="00D511BD" w:rsidP="00D511BD">
      <w:pPr>
        <w:ind w:firstLine="709"/>
        <w:jc w:val="both"/>
        <w:rPr>
          <w:color w:val="000000"/>
        </w:rPr>
      </w:pPr>
    </w:p>
    <w:p w:rsidR="00D511BD" w:rsidRPr="00A201E9" w:rsidRDefault="00D511BD" w:rsidP="00D511BD">
      <w:pPr>
        <w:ind w:firstLine="709"/>
        <w:jc w:val="both"/>
        <w:rPr>
          <w:color w:val="000000"/>
        </w:rPr>
      </w:pPr>
      <w:r w:rsidRPr="00A201E9">
        <w:rPr>
          <w:color w:val="000000"/>
        </w:rPr>
        <w:t>Должность, подпись уполномоченного лица, ссылка на доверенность, печать</w:t>
      </w:r>
      <w:r>
        <w:rPr>
          <w:color w:val="000000"/>
        </w:rPr>
        <w:t>.</w:t>
      </w:r>
    </w:p>
    <w:p w:rsidR="00D511BD" w:rsidRPr="002E6E3A" w:rsidRDefault="00D511BD" w:rsidP="00D511BD">
      <w:pPr>
        <w:jc w:val="right"/>
        <w:rPr>
          <w:color w:val="000000"/>
        </w:rPr>
      </w:pPr>
      <w:r w:rsidRPr="00A201E9">
        <w:rPr>
          <w:b/>
          <w:color w:val="000000"/>
        </w:rPr>
        <w:br w:type="page"/>
      </w:r>
      <w:r w:rsidRPr="002E6E3A">
        <w:rPr>
          <w:color w:val="000000"/>
        </w:rPr>
        <w:lastRenderedPageBreak/>
        <w:t>Приложение 3</w:t>
      </w:r>
    </w:p>
    <w:p w:rsidR="00D511BD" w:rsidRPr="002E6E3A" w:rsidRDefault="00D511BD" w:rsidP="00D511BD">
      <w:pPr>
        <w:jc w:val="right"/>
        <w:rPr>
          <w:bCs/>
        </w:rPr>
      </w:pPr>
      <w:r w:rsidRPr="002E6E3A">
        <w:rPr>
          <w:bCs/>
        </w:rPr>
        <w:t>конкурсной документации</w:t>
      </w:r>
    </w:p>
    <w:p w:rsidR="00D511BD" w:rsidRDefault="00D511BD" w:rsidP="00D511BD">
      <w:pPr>
        <w:widowControl w:val="0"/>
        <w:autoSpaceDE w:val="0"/>
        <w:autoSpaceDN w:val="0"/>
        <w:adjustRightInd w:val="0"/>
        <w:ind w:left="540"/>
        <w:jc w:val="right"/>
        <w:rPr>
          <w:b/>
          <w:bCs/>
        </w:rPr>
      </w:pPr>
    </w:p>
    <w:p w:rsidR="00D511BD" w:rsidRPr="00A201E9" w:rsidRDefault="00D511BD" w:rsidP="00D511BD">
      <w:pPr>
        <w:widowControl w:val="0"/>
        <w:autoSpaceDE w:val="0"/>
        <w:autoSpaceDN w:val="0"/>
        <w:adjustRightInd w:val="0"/>
        <w:ind w:left="540"/>
        <w:jc w:val="right"/>
        <w:rPr>
          <w:b/>
          <w:color w:val="000000"/>
        </w:rPr>
      </w:pPr>
    </w:p>
    <w:p w:rsidR="00D511BD" w:rsidRPr="00A201E9" w:rsidRDefault="00D511BD" w:rsidP="00D511BD">
      <w:pPr>
        <w:widowControl w:val="0"/>
        <w:autoSpaceDE w:val="0"/>
        <w:autoSpaceDN w:val="0"/>
        <w:adjustRightInd w:val="0"/>
        <w:ind w:firstLine="708"/>
        <w:jc w:val="center"/>
        <w:rPr>
          <w:b/>
          <w:color w:val="000000"/>
        </w:rPr>
      </w:pPr>
      <w:r w:rsidRPr="00A201E9">
        <w:rPr>
          <w:b/>
          <w:color w:val="000000"/>
        </w:rPr>
        <w:t>ДОВЕРЕННОСТЬ №______</w:t>
      </w:r>
    </w:p>
    <w:p w:rsidR="00D511BD" w:rsidRPr="00A201E9" w:rsidRDefault="00D511BD" w:rsidP="00D511BD">
      <w:pPr>
        <w:widowControl w:val="0"/>
        <w:autoSpaceDE w:val="0"/>
        <w:autoSpaceDN w:val="0"/>
        <w:adjustRightInd w:val="0"/>
        <w:ind w:firstLine="708"/>
        <w:rPr>
          <w:color w:val="000000"/>
        </w:rPr>
      </w:pPr>
      <w:r w:rsidRPr="00A201E9">
        <w:rPr>
          <w:color w:val="000000"/>
        </w:rPr>
        <w:t>Место составления ______________________</w:t>
      </w:r>
      <w:r w:rsidRPr="00A201E9">
        <w:rPr>
          <w:color w:val="000000"/>
        </w:rPr>
        <w:tab/>
      </w:r>
    </w:p>
    <w:p w:rsidR="00D511BD" w:rsidRPr="00A201E9" w:rsidRDefault="00D511BD" w:rsidP="00D511BD">
      <w:pPr>
        <w:widowControl w:val="0"/>
        <w:autoSpaceDE w:val="0"/>
        <w:autoSpaceDN w:val="0"/>
        <w:adjustRightInd w:val="0"/>
        <w:ind w:firstLine="708"/>
        <w:rPr>
          <w:color w:val="000000"/>
        </w:rPr>
      </w:pPr>
      <w:r w:rsidRPr="00A201E9">
        <w:rPr>
          <w:color w:val="000000"/>
        </w:rPr>
        <w:t>Дата выдачи________________</w:t>
      </w:r>
    </w:p>
    <w:p w:rsidR="00D511BD" w:rsidRPr="00A201E9" w:rsidRDefault="00D511BD" w:rsidP="00D511BD">
      <w:pPr>
        <w:widowControl w:val="0"/>
        <w:autoSpaceDE w:val="0"/>
        <w:autoSpaceDN w:val="0"/>
        <w:adjustRightInd w:val="0"/>
        <w:ind w:firstLine="708"/>
        <w:rPr>
          <w:b/>
          <w:color w:val="000000"/>
        </w:rPr>
      </w:pPr>
    </w:p>
    <w:p w:rsidR="00D511BD" w:rsidRPr="00A201E9" w:rsidRDefault="00D511BD" w:rsidP="00D511BD">
      <w:pPr>
        <w:widowControl w:val="0"/>
        <w:autoSpaceDE w:val="0"/>
        <w:autoSpaceDN w:val="0"/>
        <w:adjustRightInd w:val="0"/>
        <w:ind w:firstLine="720"/>
        <w:jc w:val="both"/>
        <w:rPr>
          <w:color w:val="000000"/>
        </w:rPr>
      </w:pPr>
      <w:r w:rsidRPr="00A201E9">
        <w:rPr>
          <w:color w:val="000000"/>
        </w:rPr>
        <w:t>Настоящей доверенностью________________________________________________</w:t>
      </w:r>
    </w:p>
    <w:p w:rsidR="00D511BD" w:rsidRPr="00A201E9" w:rsidRDefault="00D511BD" w:rsidP="00D511BD">
      <w:pPr>
        <w:widowControl w:val="0"/>
        <w:autoSpaceDE w:val="0"/>
        <w:autoSpaceDN w:val="0"/>
        <w:adjustRightInd w:val="0"/>
        <w:ind w:firstLine="720"/>
        <w:jc w:val="center"/>
        <w:rPr>
          <w:i/>
          <w:color w:val="000000"/>
        </w:rPr>
      </w:pPr>
      <w:r w:rsidRPr="00A201E9">
        <w:rPr>
          <w:i/>
          <w:color w:val="000000"/>
        </w:rPr>
        <w:t>(наименование участника)</w:t>
      </w:r>
    </w:p>
    <w:p w:rsidR="00D511BD" w:rsidRPr="00A201E9" w:rsidRDefault="00D511BD" w:rsidP="00D511BD">
      <w:pPr>
        <w:widowControl w:val="0"/>
        <w:autoSpaceDE w:val="0"/>
        <w:autoSpaceDN w:val="0"/>
        <w:adjustRightInd w:val="0"/>
        <w:jc w:val="center"/>
        <w:rPr>
          <w:color w:val="000000"/>
        </w:rPr>
      </w:pPr>
      <w:r w:rsidRPr="00A201E9">
        <w:rPr>
          <w:color w:val="000000"/>
        </w:rPr>
        <w:t>в лице _______________________________________________________________________</w:t>
      </w:r>
      <w:r>
        <w:rPr>
          <w:color w:val="000000"/>
        </w:rPr>
        <w:t xml:space="preserve">, </w:t>
      </w:r>
      <w:r w:rsidRPr="00A201E9">
        <w:rPr>
          <w:i/>
          <w:color w:val="000000"/>
        </w:rPr>
        <w:t>(должность</w:t>
      </w:r>
      <w:r>
        <w:rPr>
          <w:i/>
          <w:color w:val="000000"/>
        </w:rPr>
        <w:t xml:space="preserve"> руководителя участника, Ф.И.О)</w:t>
      </w:r>
    </w:p>
    <w:p w:rsidR="00D511BD" w:rsidRPr="00A201E9" w:rsidRDefault="00D511BD" w:rsidP="00D511BD">
      <w:pPr>
        <w:widowControl w:val="0"/>
        <w:autoSpaceDE w:val="0"/>
        <w:autoSpaceDN w:val="0"/>
        <w:adjustRightInd w:val="0"/>
        <w:jc w:val="both"/>
        <w:rPr>
          <w:color w:val="000000"/>
        </w:rPr>
      </w:pPr>
      <w:r w:rsidRPr="00A201E9">
        <w:rPr>
          <w:color w:val="000000"/>
        </w:rPr>
        <w:t>действующего на основании ____________________________________________________</w:t>
      </w:r>
    </w:p>
    <w:p w:rsidR="00D511BD" w:rsidRPr="00A201E9" w:rsidRDefault="00D511BD" w:rsidP="00D511BD">
      <w:pPr>
        <w:widowControl w:val="0"/>
        <w:autoSpaceDE w:val="0"/>
        <w:autoSpaceDN w:val="0"/>
        <w:adjustRightInd w:val="0"/>
        <w:jc w:val="center"/>
        <w:rPr>
          <w:i/>
          <w:color w:val="000000"/>
        </w:rPr>
      </w:pPr>
      <w:r w:rsidRPr="00A201E9">
        <w:rPr>
          <w:i/>
          <w:color w:val="000000"/>
        </w:rPr>
        <w:t>(устава, положения и т.п.),</w:t>
      </w:r>
    </w:p>
    <w:p w:rsidR="00D511BD" w:rsidRDefault="00D511BD" w:rsidP="00D511BD">
      <w:pPr>
        <w:widowControl w:val="0"/>
        <w:autoSpaceDE w:val="0"/>
        <w:autoSpaceDN w:val="0"/>
        <w:adjustRightInd w:val="0"/>
        <w:rPr>
          <w:color w:val="000000"/>
        </w:rPr>
      </w:pPr>
      <w:r w:rsidRPr="00A201E9">
        <w:rPr>
          <w:color w:val="000000"/>
        </w:rPr>
        <w:t>уполномочивает _____________________________________</w:t>
      </w:r>
      <w:r>
        <w:rPr>
          <w:color w:val="000000"/>
        </w:rPr>
        <w:t>____</w:t>
      </w:r>
      <w:r w:rsidRPr="00A201E9">
        <w:rPr>
          <w:color w:val="000000"/>
        </w:rPr>
        <w:t xml:space="preserve">______________________ </w:t>
      </w:r>
    </w:p>
    <w:p w:rsidR="00D511BD" w:rsidRPr="00A201E9" w:rsidRDefault="00D511BD" w:rsidP="00D511BD">
      <w:pPr>
        <w:widowControl w:val="0"/>
        <w:autoSpaceDE w:val="0"/>
        <w:autoSpaceDN w:val="0"/>
        <w:adjustRightInd w:val="0"/>
        <w:jc w:val="both"/>
        <w:rPr>
          <w:color w:val="000000"/>
        </w:rPr>
      </w:pPr>
      <w:r w:rsidRPr="00A201E9">
        <w:rPr>
          <w:i/>
          <w:color w:val="000000"/>
        </w:rPr>
        <w:t>(Ф.И.О. лица, которому выдается довер</w:t>
      </w:r>
      <w:r>
        <w:rPr>
          <w:i/>
          <w:color w:val="000000"/>
        </w:rPr>
        <w:t xml:space="preserve">енность, и реквизиты документа, </w:t>
      </w:r>
      <w:r w:rsidRPr="00A201E9">
        <w:rPr>
          <w:i/>
          <w:color w:val="000000"/>
        </w:rPr>
        <w:t>удостоверяющего его личность)</w:t>
      </w:r>
    </w:p>
    <w:p w:rsidR="00D511BD" w:rsidRDefault="00D511BD" w:rsidP="00D511BD">
      <w:pPr>
        <w:tabs>
          <w:tab w:val="left" w:pos="709"/>
        </w:tabs>
        <w:jc w:val="both"/>
        <w:rPr>
          <w:color w:val="000000"/>
        </w:rPr>
      </w:pPr>
      <w:r w:rsidRPr="00A201E9">
        <w:rPr>
          <w:color w:val="000000"/>
        </w:rPr>
        <w:t>осуществлять все необходимые действия, в том числе подписывать заявку на участие в</w:t>
      </w:r>
      <w:r>
        <w:rPr>
          <w:color w:val="000000"/>
        </w:rPr>
        <w:t xml:space="preserve"> открытом</w:t>
      </w:r>
      <w:r w:rsidRPr="00A201E9">
        <w:rPr>
          <w:color w:val="000000"/>
        </w:rPr>
        <w:t xml:space="preserve"> конкурсе </w:t>
      </w:r>
      <w:r w:rsidRPr="00A201E9">
        <w:rPr>
          <w:bCs/>
        </w:rPr>
        <w:t xml:space="preserve">на </w:t>
      </w:r>
      <w:r w:rsidRPr="003B0733">
        <w:t xml:space="preserve">право заключения договора на </w:t>
      </w:r>
      <w:r>
        <w:t xml:space="preserve">оказание услуг по </w:t>
      </w:r>
      <w:r w:rsidRPr="003B0733">
        <w:t>выполнени</w:t>
      </w:r>
      <w:r>
        <w:t>ю</w:t>
      </w:r>
      <w:r w:rsidRPr="003B0733">
        <w:t xml:space="preserve"> строительного контроля при осуществлении капитального ремонта общего имущества многоквартирных домов, собственники помещений в которых формируют фонды капитального ремонта на счете, счетах регионального оператора</w:t>
      </w:r>
      <w:r w:rsidRPr="003B0733">
        <w:rPr>
          <w:rFonts w:eastAsia="Calibri"/>
          <w:lang w:eastAsia="en-US"/>
        </w:rPr>
        <w:t xml:space="preserve"> в целях реализации региональной программы капитального ремонта общего имущества многоквартирных домов, утвержденной постановлением Правительства Новосибирской области от </w:t>
      </w:r>
      <w:r w:rsidRPr="0020479D">
        <w:rPr>
          <w:rFonts w:eastAsia="Calibri"/>
          <w:lang w:eastAsia="en-US"/>
        </w:rPr>
        <w:t>27.11.2013 № 524-п</w:t>
      </w:r>
      <w:r w:rsidRPr="003B0733">
        <w:rPr>
          <w:rFonts w:eastAsia="Calibri"/>
          <w:lang w:eastAsia="en-US"/>
        </w:rPr>
        <w:t xml:space="preserve">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2014-2038 годы», во исполнение краткосрочного (сроком на три года) </w:t>
      </w:r>
      <w:hyperlink r:id="rId20" w:history="1">
        <w:r w:rsidRPr="003B0733">
          <w:rPr>
            <w:rFonts w:eastAsia="Calibri"/>
            <w:lang w:eastAsia="en-US"/>
          </w:rPr>
          <w:t>план</w:t>
        </w:r>
      </w:hyperlink>
      <w:r w:rsidRPr="003B0733">
        <w:rPr>
          <w:rFonts w:eastAsia="Calibri"/>
          <w:lang w:eastAsia="en-US"/>
        </w:rPr>
        <w:t xml:space="preserve">а реализации региональной программы капитального ремонта общего имущества в многоквартирных домах, расположенных на территории Новосибирской области, утвержденного постановлением Правительства Новосибирской области от </w:t>
      </w:r>
      <w:r w:rsidRPr="00F05EC6">
        <w:rPr>
          <w:rFonts w:eastAsia="Calibri"/>
          <w:lang w:eastAsia="en-US"/>
        </w:rPr>
        <w:t>01.12.2015 № 414-п</w:t>
      </w:r>
      <w:r w:rsidRPr="00F05EC6">
        <w:t>в</w:t>
      </w:r>
      <w:r>
        <w:rPr>
          <w:color w:val="000000"/>
        </w:rPr>
        <w:t xml:space="preserve"> составе</w:t>
      </w:r>
      <w:r w:rsidRPr="00A201E9">
        <w:rPr>
          <w:color w:val="000000"/>
        </w:rPr>
        <w:t xml:space="preserve"> заявки</w:t>
      </w:r>
      <w:r>
        <w:rPr>
          <w:color w:val="000000"/>
        </w:rPr>
        <w:t xml:space="preserve"> на участие в конкурсе</w:t>
      </w:r>
      <w:r w:rsidRPr="00A201E9">
        <w:rPr>
          <w:color w:val="000000"/>
        </w:rPr>
        <w:t xml:space="preserve"> представлены нижеперечисленные документы и что содержание описи и состав заявки совпадают</w:t>
      </w:r>
      <w:r>
        <w:rPr>
          <w:color w:val="000000"/>
        </w:rPr>
        <w:t xml:space="preserve">. </w:t>
      </w:r>
    </w:p>
    <w:p w:rsidR="00D511BD" w:rsidRPr="00A201E9" w:rsidRDefault="00D511BD" w:rsidP="00D511BD">
      <w:pPr>
        <w:tabs>
          <w:tab w:val="left" w:pos="709"/>
        </w:tabs>
        <w:ind w:firstLine="709"/>
        <w:jc w:val="both"/>
        <w:rPr>
          <w:color w:val="000000"/>
        </w:rPr>
      </w:pPr>
      <w:r w:rsidRPr="00A201E9">
        <w:rPr>
          <w:color w:val="000000"/>
        </w:rPr>
        <w:t>Настоящая доверенность выдана сроком на _________________________________.</w:t>
      </w:r>
    </w:p>
    <w:p w:rsidR="00D511BD" w:rsidRPr="00A201E9" w:rsidRDefault="00D511BD" w:rsidP="00D511BD">
      <w:pPr>
        <w:widowControl w:val="0"/>
        <w:autoSpaceDE w:val="0"/>
        <w:autoSpaceDN w:val="0"/>
        <w:adjustRightInd w:val="0"/>
        <w:ind w:firstLine="708"/>
        <w:jc w:val="both"/>
        <w:rPr>
          <w:color w:val="000000"/>
        </w:rPr>
      </w:pPr>
    </w:p>
    <w:p w:rsidR="00D511BD" w:rsidRPr="00A201E9" w:rsidRDefault="00D511BD" w:rsidP="00D511BD">
      <w:pPr>
        <w:widowControl w:val="0"/>
        <w:autoSpaceDE w:val="0"/>
        <w:autoSpaceDN w:val="0"/>
        <w:adjustRightInd w:val="0"/>
        <w:ind w:firstLine="708"/>
        <w:jc w:val="both"/>
        <w:rPr>
          <w:color w:val="000000"/>
        </w:rPr>
      </w:pPr>
      <w:r w:rsidRPr="00A201E9">
        <w:rPr>
          <w:color w:val="000000"/>
        </w:rPr>
        <w:t>Подпись ____________________________________________________ удостоверяю.</w:t>
      </w:r>
    </w:p>
    <w:p w:rsidR="00D511BD" w:rsidRPr="00A201E9" w:rsidRDefault="00D511BD" w:rsidP="00D511BD">
      <w:pPr>
        <w:widowControl w:val="0"/>
        <w:autoSpaceDE w:val="0"/>
        <w:autoSpaceDN w:val="0"/>
        <w:adjustRightInd w:val="0"/>
        <w:ind w:firstLine="708"/>
        <w:jc w:val="center"/>
        <w:rPr>
          <w:i/>
          <w:color w:val="000000"/>
        </w:rPr>
      </w:pPr>
      <w:r w:rsidRPr="00A201E9">
        <w:rPr>
          <w:i/>
          <w:color w:val="000000"/>
        </w:rPr>
        <w:t>(Ф.И.О. лица, которому выдается доверенность)</w:t>
      </w:r>
    </w:p>
    <w:p w:rsidR="00D511BD" w:rsidRPr="00A201E9" w:rsidRDefault="00D511BD" w:rsidP="00D511BD">
      <w:pPr>
        <w:jc w:val="center"/>
        <w:rPr>
          <w:color w:val="000000"/>
        </w:rPr>
      </w:pPr>
    </w:p>
    <w:p w:rsidR="00D511BD" w:rsidRDefault="00D511BD" w:rsidP="00D511BD">
      <w:pPr>
        <w:jc w:val="center"/>
        <w:rPr>
          <w:color w:val="000000"/>
        </w:rPr>
      </w:pPr>
    </w:p>
    <w:p w:rsidR="00D511BD" w:rsidRPr="00A201E9" w:rsidRDefault="00D511BD" w:rsidP="00D511BD">
      <w:pPr>
        <w:jc w:val="center"/>
        <w:rPr>
          <w:color w:val="000000"/>
        </w:rPr>
      </w:pPr>
      <w:r w:rsidRPr="00A201E9">
        <w:rPr>
          <w:color w:val="000000"/>
        </w:rPr>
        <w:t>Должность, подпись уполномоченного лица, печать</w:t>
      </w:r>
    </w:p>
    <w:p w:rsidR="00D511BD" w:rsidRPr="00A201E9" w:rsidRDefault="00D511BD" w:rsidP="00D511BD">
      <w:pPr>
        <w:widowControl w:val="0"/>
        <w:autoSpaceDE w:val="0"/>
        <w:autoSpaceDN w:val="0"/>
        <w:adjustRightInd w:val="0"/>
        <w:ind w:firstLine="708"/>
        <w:jc w:val="center"/>
        <w:rPr>
          <w:i/>
          <w:color w:val="000000"/>
        </w:rPr>
      </w:pPr>
    </w:p>
    <w:p w:rsidR="00D511BD" w:rsidRPr="00E6301F" w:rsidRDefault="00D511BD" w:rsidP="00D511BD">
      <w:pPr>
        <w:jc w:val="right"/>
        <w:rPr>
          <w:color w:val="000000"/>
        </w:rPr>
      </w:pPr>
      <w:r w:rsidRPr="00A201E9">
        <w:rPr>
          <w:color w:val="000000"/>
        </w:rPr>
        <w:br w:type="page"/>
      </w:r>
      <w:r w:rsidRPr="00E6301F">
        <w:rPr>
          <w:color w:val="000000"/>
        </w:rPr>
        <w:lastRenderedPageBreak/>
        <w:t>Приложение 4</w:t>
      </w:r>
    </w:p>
    <w:p w:rsidR="00D511BD" w:rsidRPr="00E6301F" w:rsidRDefault="00D511BD" w:rsidP="00D511BD">
      <w:pPr>
        <w:jc w:val="right"/>
        <w:rPr>
          <w:bCs/>
        </w:rPr>
      </w:pPr>
      <w:r w:rsidRPr="00E6301F">
        <w:rPr>
          <w:bCs/>
        </w:rPr>
        <w:t>конкурсной документации</w:t>
      </w:r>
    </w:p>
    <w:p w:rsidR="00D511BD" w:rsidRDefault="00D511BD" w:rsidP="00D511BD">
      <w:pPr>
        <w:ind w:left="4956" w:firstLine="708"/>
        <w:jc w:val="right"/>
        <w:rPr>
          <w:b/>
          <w:bCs/>
        </w:rPr>
      </w:pPr>
    </w:p>
    <w:p w:rsidR="00D511BD" w:rsidRPr="00A201E9" w:rsidRDefault="00D511BD" w:rsidP="00D511BD">
      <w:pPr>
        <w:ind w:left="4956" w:firstLine="708"/>
        <w:jc w:val="right"/>
        <w:rPr>
          <w:b/>
          <w:sz w:val="28"/>
          <w:szCs w:val="28"/>
        </w:rPr>
      </w:pPr>
    </w:p>
    <w:p w:rsidR="00D511BD" w:rsidRPr="00E6301F" w:rsidRDefault="00D511BD" w:rsidP="00D511BD">
      <w:pPr>
        <w:jc w:val="center"/>
        <w:rPr>
          <w:color w:val="000000"/>
        </w:rPr>
      </w:pPr>
      <w:r w:rsidRPr="00E6301F">
        <w:rPr>
          <w:b/>
          <w:sz w:val="28"/>
          <w:szCs w:val="28"/>
        </w:rPr>
        <w:t xml:space="preserve">Сведения о составе и квалификации </w:t>
      </w:r>
      <w:r w:rsidRPr="00E6301F">
        <w:rPr>
          <w:b/>
          <w:bCs/>
          <w:sz w:val="28"/>
          <w:szCs w:val="28"/>
        </w:rPr>
        <w:t>инженерного персонала, имеющего высшее профессиональное  образование в области строительства и опыт работы более 5 лет</w:t>
      </w:r>
      <w:r>
        <w:rPr>
          <w:color w:val="000000"/>
        </w:rPr>
        <w:t>.</w:t>
      </w:r>
    </w:p>
    <w:p w:rsidR="00D511BD" w:rsidRPr="00A201E9" w:rsidRDefault="00D511BD" w:rsidP="00D511BD">
      <w:pPr>
        <w:widowControl w:val="0"/>
        <w:autoSpaceDE w:val="0"/>
        <w:autoSpaceDN w:val="0"/>
        <w:adjustRightInd w:val="0"/>
        <w:ind w:left="45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1250"/>
        <w:gridCol w:w="1559"/>
        <w:gridCol w:w="1843"/>
        <w:gridCol w:w="2410"/>
        <w:gridCol w:w="1701"/>
      </w:tblGrid>
      <w:tr w:rsidR="00D511BD" w:rsidRPr="00A201E9" w:rsidTr="00FF11E8">
        <w:tc>
          <w:tcPr>
            <w:tcW w:w="593" w:type="dxa"/>
          </w:tcPr>
          <w:p w:rsidR="00D511BD" w:rsidRPr="00A201E9" w:rsidRDefault="00D511BD" w:rsidP="00FF11E8">
            <w:pPr>
              <w:widowControl w:val="0"/>
              <w:autoSpaceDE w:val="0"/>
              <w:autoSpaceDN w:val="0"/>
              <w:adjustRightInd w:val="0"/>
              <w:jc w:val="center"/>
              <w:rPr>
                <w:color w:val="000000"/>
              </w:rPr>
            </w:pPr>
            <w:r>
              <w:rPr>
                <w:color w:val="000000"/>
              </w:rPr>
              <w:t>№ п.п.</w:t>
            </w:r>
          </w:p>
        </w:tc>
        <w:tc>
          <w:tcPr>
            <w:tcW w:w="1250" w:type="dxa"/>
          </w:tcPr>
          <w:p w:rsidR="00D511BD" w:rsidRPr="00A201E9" w:rsidRDefault="00D511BD" w:rsidP="00FF11E8">
            <w:pPr>
              <w:widowControl w:val="0"/>
              <w:autoSpaceDE w:val="0"/>
              <w:autoSpaceDN w:val="0"/>
              <w:adjustRightInd w:val="0"/>
              <w:jc w:val="center"/>
              <w:rPr>
                <w:color w:val="000000"/>
              </w:rPr>
            </w:pPr>
            <w:r w:rsidRPr="00A201E9">
              <w:rPr>
                <w:color w:val="000000"/>
              </w:rPr>
              <w:t>ФИО</w:t>
            </w:r>
          </w:p>
        </w:tc>
        <w:tc>
          <w:tcPr>
            <w:tcW w:w="1559" w:type="dxa"/>
          </w:tcPr>
          <w:p w:rsidR="00D511BD" w:rsidRPr="00A201E9" w:rsidRDefault="00D511BD" w:rsidP="00FF11E8">
            <w:pPr>
              <w:widowControl w:val="0"/>
              <w:autoSpaceDE w:val="0"/>
              <w:autoSpaceDN w:val="0"/>
              <w:adjustRightInd w:val="0"/>
              <w:jc w:val="center"/>
              <w:rPr>
                <w:color w:val="000000"/>
              </w:rPr>
            </w:pPr>
            <w:r w:rsidRPr="00A201E9">
              <w:rPr>
                <w:color w:val="000000"/>
              </w:rPr>
              <w:t xml:space="preserve">Должность в </w:t>
            </w:r>
            <w:r>
              <w:rPr>
                <w:color w:val="000000"/>
              </w:rPr>
              <w:t>организации</w:t>
            </w:r>
          </w:p>
        </w:tc>
        <w:tc>
          <w:tcPr>
            <w:tcW w:w="1843" w:type="dxa"/>
          </w:tcPr>
          <w:p w:rsidR="00D511BD" w:rsidRPr="00A201E9" w:rsidRDefault="00D511BD" w:rsidP="00FF11E8">
            <w:pPr>
              <w:widowControl w:val="0"/>
              <w:autoSpaceDE w:val="0"/>
              <w:autoSpaceDN w:val="0"/>
              <w:adjustRightInd w:val="0"/>
              <w:jc w:val="center"/>
              <w:rPr>
                <w:color w:val="000000"/>
              </w:rPr>
            </w:pPr>
            <w:r>
              <w:rPr>
                <w:color w:val="000000"/>
              </w:rPr>
              <w:t>Опыт работы</w:t>
            </w:r>
          </w:p>
        </w:tc>
        <w:tc>
          <w:tcPr>
            <w:tcW w:w="2410" w:type="dxa"/>
          </w:tcPr>
          <w:p w:rsidR="00D511BD" w:rsidRPr="00A201E9" w:rsidRDefault="00D511BD" w:rsidP="00FF11E8">
            <w:pPr>
              <w:widowControl w:val="0"/>
              <w:autoSpaceDE w:val="0"/>
              <w:autoSpaceDN w:val="0"/>
              <w:adjustRightInd w:val="0"/>
              <w:jc w:val="center"/>
              <w:rPr>
                <w:color w:val="000000"/>
              </w:rPr>
            </w:pPr>
            <w:r w:rsidRPr="00A201E9">
              <w:rPr>
                <w:color w:val="000000"/>
              </w:rPr>
              <w:t>Название учебного заведения и год окончания</w:t>
            </w:r>
          </w:p>
        </w:tc>
        <w:tc>
          <w:tcPr>
            <w:tcW w:w="1701" w:type="dxa"/>
          </w:tcPr>
          <w:p w:rsidR="00D511BD" w:rsidRPr="00A201E9" w:rsidRDefault="00D511BD" w:rsidP="00FF11E8">
            <w:pPr>
              <w:widowControl w:val="0"/>
              <w:autoSpaceDE w:val="0"/>
              <w:autoSpaceDN w:val="0"/>
              <w:adjustRightInd w:val="0"/>
              <w:jc w:val="center"/>
              <w:rPr>
                <w:color w:val="000000"/>
              </w:rPr>
            </w:pPr>
            <w:r w:rsidRPr="00A201E9">
              <w:rPr>
                <w:color w:val="000000"/>
              </w:rPr>
              <w:t>Примечания</w:t>
            </w:r>
          </w:p>
        </w:tc>
      </w:tr>
      <w:tr w:rsidR="00D511BD" w:rsidRPr="00A201E9" w:rsidTr="00FF11E8">
        <w:tc>
          <w:tcPr>
            <w:tcW w:w="593" w:type="dxa"/>
          </w:tcPr>
          <w:p w:rsidR="00D511BD" w:rsidRPr="00A201E9" w:rsidRDefault="00D511BD" w:rsidP="00FF11E8">
            <w:pPr>
              <w:widowControl w:val="0"/>
              <w:autoSpaceDE w:val="0"/>
              <w:autoSpaceDN w:val="0"/>
              <w:adjustRightInd w:val="0"/>
              <w:jc w:val="center"/>
              <w:rPr>
                <w:color w:val="000000"/>
              </w:rPr>
            </w:pPr>
            <w:r w:rsidRPr="00A201E9">
              <w:rPr>
                <w:color w:val="000000"/>
              </w:rPr>
              <w:t>1</w:t>
            </w:r>
          </w:p>
        </w:tc>
        <w:tc>
          <w:tcPr>
            <w:tcW w:w="1250" w:type="dxa"/>
          </w:tcPr>
          <w:p w:rsidR="00D511BD" w:rsidRPr="00A201E9" w:rsidRDefault="00D511BD" w:rsidP="00FF11E8">
            <w:pPr>
              <w:widowControl w:val="0"/>
              <w:autoSpaceDE w:val="0"/>
              <w:autoSpaceDN w:val="0"/>
              <w:adjustRightInd w:val="0"/>
              <w:jc w:val="center"/>
              <w:rPr>
                <w:color w:val="000000"/>
              </w:rPr>
            </w:pPr>
          </w:p>
        </w:tc>
        <w:tc>
          <w:tcPr>
            <w:tcW w:w="1559" w:type="dxa"/>
          </w:tcPr>
          <w:p w:rsidR="00D511BD" w:rsidRPr="00A201E9" w:rsidRDefault="00D511BD" w:rsidP="00FF11E8">
            <w:pPr>
              <w:widowControl w:val="0"/>
              <w:autoSpaceDE w:val="0"/>
              <w:autoSpaceDN w:val="0"/>
              <w:adjustRightInd w:val="0"/>
              <w:jc w:val="center"/>
              <w:rPr>
                <w:color w:val="000000"/>
              </w:rPr>
            </w:pPr>
          </w:p>
        </w:tc>
        <w:tc>
          <w:tcPr>
            <w:tcW w:w="1843" w:type="dxa"/>
          </w:tcPr>
          <w:p w:rsidR="00D511BD" w:rsidRPr="00A201E9" w:rsidRDefault="00D511BD" w:rsidP="00FF11E8">
            <w:pPr>
              <w:widowControl w:val="0"/>
              <w:autoSpaceDE w:val="0"/>
              <w:autoSpaceDN w:val="0"/>
              <w:adjustRightInd w:val="0"/>
              <w:jc w:val="center"/>
              <w:rPr>
                <w:color w:val="000000"/>
              </w:rPr>
            </w:pPr>
          </w:p>
        </w:tc>
        <w:tc>
          <w:tcPr>
            <w:tcW w:w="2410" w:type="dxa"/>
          </w:tcPr>
          <w:p w:rsidR="00D511BD" w:rsidRPr="00A201E9" w:rsidRDefault="00D511BD" w:rsidP="00FF11E8">
            <w:pPr>
              <w:widowControl w:val="0"/>
              <w:autoSpaceDE w:val="0"/>
              <w:autoSpaceDN w:val="0"/>
              <w:adjustRightInd w:val="0"/>
              <w:jc w:val="center"/>
              <w:rPr>
                <w:color w:val="000000"/>
              </w:rPr>
            </w:pPr>
          </w:p>
        </w:tc>
        <w:tc>
          <w:tcPr>
            <w:tcW w:w="1701" w:type="dxa"/>
          </w:tcPr>
          <w:p w:rsidR="00D511BD" w:rsidRPr="00A201E9" w:rsidRDefault="00D511BD" w:rsidP="00FF11E8">
            <w:pPr>
              <w:widowControl w:val="0"/>
              <w:autoSpaceDE w:val="0"/>
              <w:autoSpaceDN w:val="0"/>
              <w:adjustRightInd w:val="0"/>
              <w:jc w:val="center"/>
              <w:rPr>
                <w:color w:val="000000"/>
              </w:rPr>
            </w:pPr>
          </w:p>
        </w:tc>
      </w:tr>
      <w:tr w:rsidR="00D511BD" w:rsidRPr="00A201E9" w:rsidTr="00FF11E8">
        <w:tc>
          <w:tcPr>
            <w:tcW w:w="593" w:type="dxa"/>
          </w:tcPr>
          <w:p w:rsidR="00D511BD" w:rsidRPr="00A201E9" w:rsidRDefault="00D511BD" w:rsidP="00FF11E8">
            <w:pPr>
              <w:widowControl w:val="0"/>
              <w:autoSpaceDE w:val="0"/>
              <w:autoSpaceDN w:val="0"/>
              <w:adjustRightInd w:val="0"/>
              <w:jc w:val="center"/>
              <w:rPr>
                <w:color w:val="000000"/>
              </w:rPr>
            </w:pPr>
            <w:r w:rsidRPr="00A201E9">
              <w:rPr>
                <w:color w:val="000000"/>
              </w:rPr>
              <w:t>2</w:t>
            </w:r>
          </w:p>
        </w:tc>
        <w:tc>
          <w:tcPr>
            <w:tcW w:w="1250" w:type="dxa"/>
          </w:tcPr>
          <w:p w:rsidR="00D511BD" w:rsidRPr="00A201E9" w:rsidRDefault="00D511BD" w:rsidP="00FF11E8">
            <w:pPr>
              <w:widowControl w:val="0"/>
              <w:autoSpaceDE w:val="0"/>
              <w:autoSpaceDN w:val="0"/>
              <w:adjustRightInd w:val="0"/>
              <w:jc w:val="center"/>
              <w:rPr>
                <w:color w:val="000000"/>
              </w:rPr>
            </w:pPr>
          </w:p>
        </w:tc>
        <w:tc>
          <w:tcPr>
            <w:tcW w:w="1559" w:type="dxa"/>
          </w:tcPr>
          <w:p w:rsidR="00D511BD" w:rsidRPr="00A201E9" w:rsidRDefault="00D511BD" w:rsidP="00FF11E8">
            <w:pPr>
              <w:widowControl w:val="0"/>
              <w:autoSpaceDE w:val="0"/>
              <w:autoSpaceDN w:val="0"/>
              <w:adjustRightInd w:val="0"/>
              <w:jc w:val="center"/>
              <w:rPr>
                <w:color w:val="000000"/>
              </w:rPr>
            </w:pPr>
          </w:p>
        </w:tc>
        <w:tc>
          <w:tcPr>
            <w:tcW w:w="1843" w:type="dxa"/>
          </w:tcPr>
          <w:p w:rsidR="00D511BD" w:rsidRPr="00A201E9" w:rsidRDefault="00D511BD" w:rsidP="00FF11E8">
            <w:pPr>
              <w:widowControl w:val="0"/>
              <w:autoSpaceDE w:val="0"/>
              <w:autoSpaceDN w:val="0"/>
              <w:adjustRightInd w:val="0"/>
              <w:jc w:val="center"/>
              <w:rPr>
                <w:color w:val="000000"/>
              </w:rPr>
            </w:pPr>
          </w:p>
        </w:tc>
        <w:tc>
          <w:tcPr>
            <w:tcW w:w="2410" w:type="dxa"/>
          </w:tcPr>
          <w:p w:rsidR="00D511BD" w:rsidRPr="00A201E9" w:rsidRDefault="00D511BD" w:rsidP="00FF11E8">
            <w:pPr>
              <w:widowControl w:val="0"/>
              <w:autoSpaceDE w:val="0"/>
              <w:autoSpaceDN w:val="0"/>
              <w:adjustRightInd w:val="0"/>
              <w:jc w:val="center"/>
              <w:rPr>
                <w:color w:val="000000"/>
              </w:rPr>
            </w:pPr>
          </w:p>
        </w:tc>
        <w:tc>
          <w:tcPr>
            <w:tcW w:w="1701" w:type="dxa"/>
          </w:tcPr>
          <w:p w:rsidR="00D511BD" w:rsidRPr="00A201E9" w:rsidRDefault="00D511BD" w:rsidP="00FF11E8">
            <w:pPr>
              <w:widowControl w:val="0"/>
              <w:autoSpaceDE w:val="0"/>
              <w:autoSpaceDN w:val="0"/>
              <w:adjustRightInd w:val="0"/>
              <w:jc w:val="center"/>
              <w:rPr>
                <w:color w:val="000000"/>
              </w:rPr>
            </w:pPr>
          </w:p>
        </w:tc>
      </w:tr>
      <w:tr w:rsidR="00D511BD" w:rsidRPr="00A201E9" w:rsidTr="00FF11E8">
        <w:tc>
          <w:tcPr>
            <w:tcW w:w="593" w:type="dxa"/>
          </w:tcPr>
          <w:p w:rsidR="00D511BD" w:rsidRPr="00A201E9" w:rsidRDefault="00D511BD" w:rsidP="00FF11E8">
            <w:pPr>
              <w:widowControl w:val="0"/>
              <w:autoSpaceDE w:val="0"/>
              <w:autoSpaceDN w:val="0"/>
              <w:adjustRightInd w:val="0"/>
              <w:jc w:val="center"/>
              <w:rPr>
                <w:color w:val="000000"/>
              </w:rPr>
            </w:pPr>
            <w:r>
              <w:rPr>
                <w:color w:val="000000"/>
              </w:rPr>
              <w:t>…</w:t>
            </w:r>
          </w:p>
        </w:tc>
        <w:tc>
          <w:tcPr>
            <w:tcW w:w="1250" w:type="dxa"/>
          </w:tcPr>
          <w:p w:rsidR="00D511BD" w:rsidRPr="00A201E9" w:rsidRDefault="00D511BD" w:rsidP="00FF11E8">
            <w:pPr>
              <w:widowControl w:val="0"/>
              <w:autoSpaceDE w:val="0"/>
              <w:autoSpaceDN w:val="0"/>
              <w:adjustRightInd w:val="0"/>
              <w:jc w:val="center"/>
              <w:rPr>
                <w:color w:val="000000"/>
              </w:rPr>
            </w:pPr>
          </w:p>
        </w:tc>
        <w:tc>
          <w:tcPr>
            <w:tcW w:w="1559" w:type="dxa"/>
          </w:tcPr>
          <w:p w:rsidR="00D511BD" w:rsidRPr="00A201E9" w:rsidRDefault="00D511BD" w:rsidP="00FF11E8">
            <w:pPr>
              <w:widowControl w:val="0"/>
              <w:autoSpaceDE w:val="0"/>
              <w:autoSpaceDN w:val="0"/>
              <w:adjustRightInd w:val="0"/>
              <w:jc w:val="center"/>
              <w:rPr>
                <w:color w:val="000000"/>
              </w:rPr>
            </w:pPr>
          </w:p>
        </w:tc>
        <w:tc>
          <w:tcPr>
            <w:tcW w:w="1843" w:type="dxa"/>
          </w:tcPr>
          <w:p w:rsidR="00D511BD" w:rsidRPr="00A201E9" w:rsidRDefault="00D511BD" w:rsidP="00FF11E8">
            <w:pPr>
              <w:widowControl w:val="0"/>
              <w:autoSpaceDE w:val="0"/>
              <w:autoSpaceDN w:val="0"/>
              <w:adjustRightInd w:val="0"/>
              <w:jc w:val="center"/>
              <w:rPr>
                <w:color w:val="000000"/>
              </w:rPr>
            </w:pPr>
          </w:p>
        </w:tc>
        <w:tc>
          <w:tcPr>
            <w:tcW w:w="2410" w:type="dxa"/>
          </w:tcPr>
          <w:p w:rsidR="00D511BD" w:rsidRPr="00A201E9" w:rsidRDefault="00D511BD" w:rsidP="00FF11E8">
            <w:pPr>
              <w:widowControl w:val="0"/>
              <w:autoSpaceDE w:val="0"/>
              <w:autoSpaceDN w:val="0"/>
              <w:adjustRightInd w:val="0"/>
              <w:jc w:val="center"/>
              <w:rPr>
                <w:color w:val="000000"/>
              </w:rPr>
            </w:pPr>
          </w:p>
        </w:tc>
        <w:tc>
          <w:tcPr>
            <w:tcW w:w="1701" w:type="dxa"/>
          </w:tcPr>
          <w:p w:rsidR="00D511BD" w:rsidRPr="00A201E9" w:rsidRDefault="00D511BD" w:rsidP="00FF11E8">
            <w:pPr>
              <w:widowControl w:val="0"/>
              <w:autoSpaceDE w:val="0"/>
              <w:autoSpaceDN w:val="0"/>
              <w:adjustRightInd w:val="0"/>
              <w:jc w:val="center"/>
              <w:rPr>
                <w:color w:val="000000"/>
              </w:rPr>
            </w:pPr>
          </w:p>
        </w:tc>
      </w:tr>
    </w:tbl>
    <w:p w:rsidR="00D511BD" w:rsidRPr="00A201E9" w:rsidRDefault="00D511BD" w:rsidP="00D511BD"/>
    <w:p w:rsidR="00D511BD" w:rsidRPr="00A201E9" w:rsidRDefault="00D511BD" w:rsidP="00D511BD">
      <w:pPr>
        <w:jc w:val="both"/>
      </w:pPr>
    </w:p>
    <w:p w:rsidR="00D511BD" w:rsidRPr="00A201E9" w:rsidRDefault="00D511BD" w:rsidP="00D511BD">
      <w:pPr>
        <w:jc w:val="both"/>
      </w:pPr>
      <w:r w:rsidRPr="00A201E9">
        <w:t>Прилагаются следующие документы</w:t>
      </w:r>
      <w:r>
        <w:t xml:space="preserve"> (копии документов)</w:t>
      </w:r>
      <w:r w:rsidRPr="00A201E9">
        <w:t xml:space="preserve"> в отношении каждого работника (заверенные </w:t>
      </w:r>
      <w:r>
        <w:t>претендентом</w:t>
      </w:r>
      <w:r w:rsidRPr="00A201E9">
        <w:t>)</w:t>
      </w:r>
      <w:r>
        <w:t>, подтверждающие указанную информацию</w:t>
      </w:r>
      <w:r w:rsidRPr="00A201E9">
        <w:t>:</w:t>
      </w:r>
    </w:p>
    <w:p w:rsidR="00D511BD" w:rsidRPr="00A201E9" w:rsidRDefault="00D511BD" w:rsidP="00D511BD">
      <w:pPr>
        <w:jc w:val="both"/>
      </w:pPr>
    </w:p>
    <w:p w:rsidR="00D511BD" w:rsidRPr="00A201E9" w:rsidRDefault="00D511BD" w:rsidP="00D511BD">
      <w:pPr>
        <w:numPr>
          <w:ilvl w:val="0"/>
          <w:numId w:val="10"/>
        </w:numPr>
        <w:jc w:val="both"/>
      </w:pPr>
      <w:r>
        <w:t>________________________</w:t>
      </w:r>
      <w:r w:rsidRPr="00A201E9">
        <w:t xml:space="preserve"> в количестве ____ шт.</w:t>
      </w:r>
    </w:p>
    <w:p w:rsidR="00D511BD" w:rsidRPr="00A201E9" w:rsidRDefault="00D511BD" w:rsidP="00D511BD">
      <w:pPr>
        <w:numPr>
          <w:ilvl w:val="0"/>
          <w:numId w:val="10"/>
        </w:numPr>
        <w:jc w:val="both"/>
      </w:pPr>
      <w:r>
        <w:t>________________________</w:t>
      </w:r>
      <w:r w:rsidRPr="00A201E9">
        <w:t xml:space="preserve"> в количестве ____ шт.</w:t>
      </w:r>
    </w:p>
    <w:p w:rsidR="00D511BD" w:rsidRPr="00A201E9" w:rsidRDefault="00D511BD" w:rsidP="00D511BD">
      <w:pPr>
        <w:numPr>
          <w:ilvl w:val="0"/>
          <w:numId w:val="10"/>
        </w:numPr>
        <w:jc w:val="both"/>
      </w:pPr>
      <w:r>
        <w:t>________________________</w:t>
      </w:r>
      <w:r w:rsidRPr="00A201E9">
        <w:t xml:space="preserve"> в количестве ____ шт.</w:t>
      </w:r>
    </w:p>
    <w:p w:rsidR="00D511BD" w:rsidRPr="00A201E9" w:rsidRDefault="00D511BD" w:rsidP="00D511BD">
      <w:pPr>
        <w:widowControl w:val="0"/>
        <w:autoSpaceDE w:val="0"/>
        <w:autoSpaceDN w:val="0"/>
        <w:adjustRightInd w:val="0"/>
        <w:ind w:left="450"/>
        <w:rPr>
          <w:color w:val="000000"/>
        </w:rPr>
      </w:pPr>
    </w:p>
    <w:p w:rsidR="00D511BD" w:rsidRDefault="00D511BD" w:rsidP="00D511BD">
      <w:pPr>
        <w:jc w:val="center"/>
        <w:rPr>
          <w:color w:val="000000"/>
        </w:rPr>
      </w:pPr>
    </w:p>
    <w:p w:rsidR="00D511BD" w:rsidRPr="00A201E9" w:rsidRDefault="00D511BD" w:rsidP="00D511BD">
      <w:pPr>
        <w:ind w:firstLine="709"/>
        <w:jc w:val="both"/>
        <w:rPr>
          <w:color w:val="000000"/>
        </w:rPr>
      </w:pPr>
      <w:r w:rsidRPr="00A201E9">
        <w:rPr>
          <w:color w:val="000000"/>
        </w:rPr>
        <w:t>Должность, подпись уполномоченного лица, ссылка на доверенность, печать</w:t>
      </w:r>
      <w:r>
        <w:rPr>
          <w:color w:val="000000"/>
        </w:rPr>
        <w:t>.</w:t>
      </w:r>
    </w:p>
    <w:p w:rsidR="00D511BD" w:rsidRPr="00A201E9" w:rsidRDefault="00D511BD" w:rsidP="00D511BD">
      <w:pPr>
        <w:widowControl w:val="0"/>
        <w:autoSpaceDE w:val="0"/>
        <w:autoSpaceDN w:val="0"/>
        <w:adjustRightInd w:val="0"/>
        <w:ind w:left="450"/>
        <w:rPr>
          <w:color w:val="000000"/>
        </w:rPr>
      </w:pPr>
    </w:p>
    <w:p w:rsidR="00AF2621" w:rsidRDefault="00AF2621"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Default="00D511BD" w:rsidP="00AF2621">
      <w:pPr>
        <w:jc w:val="right"/>
        <w:rPr>
          <w:b/>
          <w:bCs/>
        </w:rPr>
      </w:pPr>
    </w:p>
    <w:p w:rsidR="00D511BD" w:rsidRPr="00D15DC8" w:rsidRDefault="00D511BD" w:rsidP="00D511BD">
      <w:pPr>
        <w:jc w:val="right"/>
        <w:rPr>
          <w:b/>
          <w:bCs/>
        </w:rPr>
      </w:pPr>
      <w:r>
        <w:rPr>
          <w:b/>
          <w:bCs/>
        </w:rPr>
        <w:lastRenderedPageBreak/>
        <w:t>Приложение № 3</w:t>
      </w:r>
      <w:r w:rsidRPr="00D15DC8">
        <w:rPr>
          <w:b/>
          <w:bCs/>
        </w:rPr>
        <w:t xml:space="preserve"> </w:t>
      </w:r>
    </w:p>
    <w:p w:rsidR="00D511BD" w:rsidRPr="00D15DC8" w:rsidRDefault="00D511BD" w:rsidP="00D511BD">
      <w:pPr>
        <w:jc w:val="right"/>
        <w:rPr>
          <w:b/>
          <w:bCs/>
        </w:rPr>
      </w:pPr>
      <w:r w:rsidRPr="00D15DC8">
        <w:rPr>
          <w:b/>
          <w:bCs/>
        </w:rPr>
        <w:t xml:space="preserve">к постановлению </w:t>
      </w:r>
    </w:p>
    <w:p w:rsidR="00D511BD" w:rsidRPr="00D15DC8" w:rsidRDefault="00D511BD" w:rsidP="00D511BD">
      <w:pPr>
        <w:jc w:val="right"/>
        <w:rPr>
          <w:b/>
          <w:bCs/>
        </w:rPr>
      </w:pPr>
      <w:r w:rsidRPr="00D15DC8">
        <w:rPr>
          <w:b/>
          <w:bCs/>
        </w:rPr>
        <w:t xml:space="preserve">администрации </w:t>
      </w:r>
    </w:p>
    <w:p w:rsidR="00D511BD" w:rsidRPr="00D15DC8" w:rsidRDefault="00D511BD" w:rsidP="00D511BD">
      <w:pPr>
        <w:jc w:val="right"/>
        <w:rPr>
          <w:b/>
          <w:bCs/>
        </w:rPr>
      </w:pPr>
      <w:r>
        <w:rPr>
          <w:b/>
          <w:bCs/>
        </w:rPr>
        <w:t>рабочего поселка Коченево</w:t>
      </w:r>
    </w:p>
    <w:p w:rsidR="00D511BD" w:rsidRPr="00D15DC8" w:rsidRDefault="00D511BD" w:rsidP="00D511BD">
      <w:pPr>
        <w:jc w:val="right"/>
        <w:rPr>
          <w:b/>
          <w:bCs/>
        </w:rPr>
      </w:pPr>
      <w:r w:rsidRPr="00D15DC8">
        <w:rPr>
          <w:b/>
          <w:bCs/>
        </w:rPr>
        <w:t xml:space="preserve">№ </w:t>
      </w:r>
      <w:r w:rsidR="00D54C05">
        <w:rPr>
          <w:b/>
          <w:bCs/>
        </w:rPr>
        <w:t>658</w:t>
      </w:r>
      <w:r w:rsidRPr="00D15DC8">
        <w:rPr>
          <w:b/>
          <w:bCs/>
        </w:rPr>
        <w:t xml:space="preserve"> от </w:t>
      </w:r>
      <w:r w:rsidR="00D54C05">
        <w:rPr>
          <w:b/>
          <w:bCs/>
        </w:rPr>
        <w:t>22.07</w:t>
      </w:r>
      <w:r>
        <w:rPr>
          <w:b/>
          <w:bCs/>
        </w:rPr>
        <w:t>.2016</w:t>
      </w:r>
      <w:r w:rsidRPr="00D15DC8">
        <w:rPr>
          <w:b/>
          <w:bCs/>
        </w:rPr>
        <w:t xml:space="preserve"> года</w:t>
      </w:r>
    </w:p>
    <w:p w:rsidR="00D511BD" w:rsidRDefault="00D511BD" w:rsidP="00D511BD">
      <w:pPr>
        <w:jc w:val="right"/>
        <w:rPr>
          <w:b/>
          <w:bCs/>
        </w:rPr>
      </w:pPr>
    </w:p>
    <w:p w:rsidR="00D511BD" w:rsidRDefault="00D511BD" w:rsidP="00AF2621">
      <w:pPr>
        <w:jc w:val="right"/>
        <w:rPr>
          <w:b/>
          <w:bCs/>
        </w:rPr>
      </w:pPr>
    </w:p>
    <w:p w:rsidR="00D511BD" w:rsidRPr="00E6301F" w:rsidRDefault="00D511BD" w:rsidP="00D511BD">
      <w:pPr>
        <w:widowControl w:val="0"/>
        <w:autoSpaceDE w:val="0"/>
        <w:autoSpaceDN w:val="0"/>
        <w:spacing w:line="235" w:lineRule="auto"/>
        <w:jc w:val="center"/>
        <w:rPr>
          <w:sz w:val="23"/>
          <w:szCs w:val="23"/>
        </w:rPr>
      </w:pPr>
      <w:r w:rsidRPr="00E6301F">
        <w:rPr>
          <w:b/>
          <w:bCs/>
          <w:sz w:val="23"/>
          <w:szCs w:val="23"/>
        </w:rPr>
        <w:t>Договор</w:t>
      </w:r>
    </w:p>
    <w:p w:rsidR="00D511BD" w:rsidRPr="00E6301F" w:rsidRDefault="00D511BD" w:rsidP="00D511BD">
      <w:pPr>
        <w:ind w:firstLine="709"/>
        <w:jc w:val="center"/>
        <w:rPr>
          <w:b/>
          <w:sz w:val="23"/>
          <w:szCs w:val="23"/>
          <w:vertAlign w:val="superscript"/>
        </w:rPr>
      </w:pPr>
      <w:r w:rsidRPr="00E6301F">
        <w:rPr>
          <w:b/>
          <w:sz w:val="23"/>
          <w:szCs w:val="23"/>
        </w:rPr>
        <w:t>на оказание услуг</w:t>
      </w:r>
      <w:r>
        <w:rPr>
          <w:b/>
          <w:sz w:val="23"/>
          <w:szCs w:val="23"/>
        </w:rPr>
        <w:t xml:space="preserve"> по выполнению строительного контроля</w:t>
      </w:r>
    </w:p>
    <w:p w:rsidR="00D511BD" w:rsidRPr="00E6301F" w:rsidRDefault="00D511BD" w:rsidP="00D511BD">
      <w:pPr>
        <w:widowControl w:val="0"/>
        <w:autoSpaceDE w:val="0"/>
        <w:autoSpaceDN w:val="0"/>
        <w:spacing w:line="235" w:lineRule="auto"/>
        <w:jc w:val="center"/>
        <w:rPr>
          <w:sz w:val="23"/>
          <w:szCs w:val="23"/>
        </w:rPr>
      </w:pPr>
    </w:p>
    <w:p w:rsidR="00D511BD" w:rsidRPr="00E6301F" w:rsidRDefault="00D511BD" w:rsidP="00D511BD">
      <w:pPr>
        <w:autoSpaceDE w:val="0"/>
        <w:autoSpaceDN w:val="0"/>
        <w:spacing w:line="235" w:lineRule="auto"/>
        <w:jc w:val="both"/>
        <w:rPr>
          <w:sz w:val="23"/>
          <w:szCs w:val="23"/>
        </w:rPr>
      </w:pPr>
      <w:r>
        <w:rPr>
          <w:sz w:val="23"/>
          <w:szCs w:val="23"/>
        </w:rPr>
        <w:t>р.п. Коченево</w:t>
      </w:r>
      <w:r>
        <w:rPr>
          <w:sz w:val="23"/>
          <w:szCs w:val="23"/>
        </w:rPr>
        <w:tab/>
      </w:r>
      <w:r>
        <w:rPr>
          <w:sz w:val="23"/>
          <w:szCs w:val="23"/>
        </w:rPr>
        <w:tab/>
      </w:r>
      <w:r>
        <w:rPr>
          <w:sz w:val="23"/>
          <w:szCs w:val="23"/>
        </w:rPr>
        <w:tab/>
      </w:r>
      <w:r w:rsidRPr="00E6301F">
        <w:rPr>
          <w:sz w:val="23"/>
          <w:szCs w:val="23"/>
        </w:rPr>
        <w:t xml:space="preserve">                                                  "____" ___________ 201</w:t>
      </w:r>
      <w:r>
        <w:rPr>
          <w:sz w:val="23"/>
          <w:szCs w:val="23"/>
        </w:rPr>
        <w:t>6</w:t>
      </w:r>
      <w:r w:rsidRPr="00E6301F">
        <w:rPr>
          <w:sz w:val="23"/>
          <w:szCs w:val="23"/>
        </w:rPr>
        <w:t xml:space="preserve"> г.                        </w:t>
      </w:r>
      <w:r w:rsidRPr="00E6301F">
        <w:rPr>
          <w:sz w:val="23"/>
          <w:szCs w:val="23"/>
        </w:rPr>
        <w:tab/>
      </w:r>
      <w:r w:rsidRPr="00E6301F">
        <w:rPr>
          <w:sz w:val="23"/>
          <w:szCs w:val="23"/>
        </w:rPr>
        <w:tab/>
      </w:r>
      <w:r w:rsidRPr="00E6301F">
        <w:rPr>
          <w:sz w:val="23"/>
          <w:szCs w:val="23"/>
        </w:rPr>
        <w:tab/>
      </w:r>
      <w:r w:rsidRPr="00E6301F">
        <w:rPr>
          <w:sz w:val="23"/>
          <w:szCs w:val="23"/>
        </w:rPr>
        <w:tab/>
      </w:r>
      <w:r w:rsidRPr="00E6301F">
        <w:rPr>
          <w:sz w:val="23"/>
          <w:szCs w:val="23"/>
        </w:rPr>
        <w:tab/>
      </w:r>
      <w:r w:rsidRPr="00E6301F">
        <w:rPr>
          <w:sz w:val="23"/>
          <w:szCs w:val="23"/>
        </w:rPr>
        <w:tab/>
      </w:r>
    </w:p>
    <w:p w:rsidR="00D511BD" w:rsidRPr="002A0C2A" w:rsidRDefault="00D511BD" w:rsidP="00D511BD">
      <w:pPr>
        <w:spacing w:after="200"/>
        <w:ind w:firstLine="709"/>
        <w:jc w:val="both"/>
        <w:rPr>
          <w:sz w:val="23"/>
          <w:szCs w:val="23"/>
        </w:rPr>
      </w:pPr>
      <w:r>
        <w:rPr>
          <w:sz w:val="23"/>
          <w:szCs w:val="23"/>
        </w:rPr>
        <w:t>Администрация  рабочего поселка Коченево Коченевского района Новосибирской области</w:t>
      </w:r>
      <w:r w:rsidRPr="00E6301F">
        <w:rPr>
          <w:sz w:val="23"/>
          <w:szCs w:val="23"/>
        </w:rPr>
        <w:t xml:space="preserve">, </w:t>
      </w:r>
      <w:r w:rsidRPr="00E6301F">
        <w:rPr>
          <w:rFonts w:eastAsia="Calibri"/>
          <w:sz w:val="23"/>
          <w:szCs w:val="23"/>
          <w:lang w:eastAsia="en-US"/>
        </w:rPr>
        <w:t xml:space="preserve">именуемая в дальнейшем  </w:t>
      </w:r>
      <w:r w:rsidRPr="00E6301F">
        <w:rPr>
          <w:rFonts w:eastAsia="Calibri"/>
          <w:b/>
          <w:sz w:val="23"/>
          <w:szCs w:val="23"/>
          <w:lang w:eastAsia="en-US"/>
        </w:rPr>
        <w:t>«Технический заказчик»,</w:t>
      </w:r>
      <w:r w:rsidRPr="00E6301F">
        <w:rPr>
          <w:sz w:val="23"/>
          <w:szCs w:val="23"/>
        </w:rPr>
        <w:t xml:space="preserve">в лице </w:t>
      </w:r>
      <w:r>
        <w:rPr>
          <w:sz w:val="23"/>
          <w:szCs w:val="23"/>
        </w:rPr>
        <w:t>главы рабочего поселка Коченево Коченевского района Новосибирской области Пригода Анатолия Петровича</w:t>
      </w:r>
      <w:r w:rsidRPr="00E6301F">
        <w:rPr>
          <w:sz w:val="23"/>
          <w:szCs w:val="23"/>
        </w:rPr>
        <w:t xml:space="preserve">, действующего на основании </w:t>
      </w:r>
      <w:r>
        <w:rPr>
          <w:sz w:val="23"/>
          <w:szCs w:val="23"/>
        </w:rPr>
        <w:t>Устава</w:t>
      </w:r>
      <w:r w:rsidRPr="00E6301F">
        <w:rPr>
          <w:sz w:val="23"/>
          <w:szCs w:val="23"/>
        </w:rPr>
        <w:t xml:space="preserve">, </w:t>
      </w:r>
      <w:r w:rsidRPr="00E6301F">
        <w:rPr>
          <w:rFonts w:eastAsia="Calibri"/>
          <w:b/>
          <w:sz w:val="23"/>
          <w:szCs w:val="23"/>
          <w:lang w:eastAsia="en-US"/>
        </w:rPr>
        <w:t>Фонд модернизации и развития жилищно-коммунального хозяйства муниципальных образований Новосибирской области</w:t>
      </w:r>
      <w:r w:rsidRPr="00E6301F">
        <w:rPr>
          <w:rFonts w:eastAsia="Calibri"/>
          <w:sz w:val="23"/>
          <w:szCs w:val="23"/>
          <w:lang w:eastAsia="en-US"/>
        </w:rPr>
        <w:t xml:space="preserve">, именуемый в дальнейшем </w:t>
      </w:r>
      <w:r w:rsidRPr="00E6301F">
        <w:rPr>
          <w:rFonts w:eastAsia="Calibri"/>
          <w:b/>
          <w:sz w:val="23"/>
          <w:szCs w:val="23"/>
          <w:lang w:eastAsia="en-US"/>
        </w:rPr>
        <w:t>«Фонд»</w:t>
      </w:r>
      <w:r w:rsidRPr="00E6301F">
        <w:rPr>
          <w:rFonts w:eastAsia="Calibri"/>
          <w:sz w:val="23"/>
          <w:szCs w:val="23"/>
          <w:lang w:eastAsia="en-US"/>
        </w:rPr>
        <w:t xml:space="preserve">, в лице  Исполнительного директора </w:t>
      </w:r>
      <w:r>
        <w:rPr>
          <w:rFonts w:eastAsia="Calibri"/>
          <w:sz w:val="23"/>
          <w:szCs w:val="23"/>
          <w:lang w:eastAsia="en-US"/>
        </w:rPr>
        <w:t>Кожевниковой Татьяны Львовны, действующей</w:t>
      </w:r>
      <w:r w:rsidRPr="00E6301F">
        <w:rPr>
          <w:rFonts w:eastAsia="Calibri"/>
          <w:sz w:val="23"/>
          <w:szCs w:val="23"/>
          <w:lang w:eastAsia="en-US"/>
        </w:rPr>
        <w:t xml:space="preserve"> на основании  </w:t>
      </w:r>
      <w:r w:rsidRPr="00CF10DC">
        <w:rPr>
          <w:rFonts w:eastAsia="Calibri"/>
          <w:sz w:val="23"/>
          <w:szCs w:val="23"/>
          <w:lang w:eastAsia="en-US"/>
        </w:rPr>
        <w:t xml:space="preserve">Устава, и </w:t>
      </w:r>
      <w:r>
        <w:rPr>
          <w:rFonts w:eastAsia="Calibri"/>
          <w:sz w:val="23"/>
          <w:szCs w:val="23"/>
          <w:lang w:eastAsia="en-US"/>
        </w:rPr>
        <w:t>_______________________________________________________________________</w:t>
      </w:r>
      <w:r w:rsidRPr="00CF10DC">
        <w:rPr>
          <w:rFonts w:eastAsia="Calibri"/>
          <w:sz w:val="23"/>
          <w:szCs w:val="23"/>
          <w:lang w:eastAsia="en-US"/>
        </w:rPr>
        <w:t>, именуемое в дальнейшем</w:t>
      </w:r>
      <w:r w:rsidRPr="00CF10DC">
        <w:rPr>
          <w:sz w:val="23"/>
          <w:szCs w:val="23"/>
        </w:rPr>
        <w:t xml:space="preserve"> «</w:t>
      </w:r>
      <w:r w:rsidRPr="00CF10DC">
        <w:rPr>
          <w:b/>
          <w:sz w:val="23"/>
          <w:szCs w:val="23"/>
        </w:rPr>
        <w:t>Исполнитель</w:t>
      </w:r>
      <w:r w:rsidRPr="00CF10DC">
        <w:rPr>
          <w:sz w:val="23"/>
          <w:szCs w:val="23"/>
        </w:rPr>
        <w:t xml:space="preserve">», </w:t>
      </w:r>
      <w:r w:rsidRPr="00CF10DC">
        <w:rPr>
          <w:rFonts w:eastAsia="Calibri"/>
          <w:sz w:val="23"/>
          <w:szCs w:val="23"/>
          <w:lang w:eastAsia="en-US"/>
        </w:rPr>
        <w:t>в лице</w:t>
      </w:r>
      <w:r>
        <w:rPr>
          <w:rFonts w:eastAsia="Calibri"/>
          <w:sz w:val="23"/>
          <w:szCs w:val="23"/>
          <w:lang w:eastAsia="en-US"/>
        </w:rPr>
        <w:t xml:space="preserve"> директора ________________________</w:t>
      </w:r>
      <w:r w:rsidRPr="00E6301F">
        <w:rPr>
          <w:rFonts w:eastAsia="Calibri"/>
          <w:sz w:val="23"/>
          <w:szCs w:val="23"/>
          <w:lang w:eastAsia="en-US"/>
        </w:rPr>
        <w:t>, действующе</w:t>
      </w:r>
      <w:r>
        <w:rPr>
          <w:rFonts w:eastAsia="Calibri"/>
          <w:sz w:val="23"/>
          <w:szCs w:val="23"/>
          <w:lang w:eastAsia="en-US"/>
        </w:rPr>
        <w:t>го</w:t>
      </w:r>
      <w:r w:rsidRPr="00E6301F">
        <w:rPr>
          <w:rFonts w:eastAsia="Calibri"/>
          <w:sz w:val="23"/>
          <w:szCs w:val="23"/>
          <w:lang w:eastAsia="en-US"/>
        </w:rPr>
        <w:t xml:space="preserve"> на основании </w:t>
      </w:r>
      <w:r>
        <w:rPr>
          <w:rFonts w:eastAsia="Calibri"/>
          <w:sz w:val="23"/>
          <w:szCs w:val="23"/>
          <w:lang w:eastAsia="en-US"/>
        </w:rPr>
        <w:t>Устава</w:t>
      </w:r>
      <w:r w:rsidRPr="00E6301F">
        <w:rPr>
          <w:rFonts w:eastAsia="Calibri"/>
          <w:sz w:val="23"/>
          <w:szCs w:val="23"/>
          <w:lang w:eastAsia="en-US"/>
        </w:rPr>
        <w:t xml:space="preserve">, при совместном упоминании именуемые в дальнейшем </w:t>
      </w:r>
      <w:r w:rsidRPr="00E6301F">
        <w:rPr>
          <w:rFonts w:eastAsia="Calibri"/>
          <w:b/>
          <w:sz w:val="23"/>
          <w:szCs w:val="23"/>
          <w:lang w:eastAsia="en-US"/>
        </w:rPr>
        <w:t>«Стороны»</w:t>
      </w:r>
      <w:r w:rsidRPr="00E6301F">
        <w:rPr>
          <w:rFonts w:eastAsia="Calibri"/>
          <w:sz w:val="23"/>
          <w:szCs w:val="23"/>
          <w:lang w:eastAsia="en-US"/>
        </w:rPr>
        <w:t xml:space="preserve">, </w:t>
      </w:r>
      <w:r w:rsidRPr="00E6301F">
        <w:rPr>
          <w:rFonts w:eastAsia="Calibri"/>
          <w:color w:val="000000"/>
          <w:sz w:val="23"/>
          <w:szCs w:val="23"/>
          <w:lang w:eastAsia="en-US"/>
        </w:rPr>
        <w:t xml:space="preserve">по результатам </w:t>
      </w:r>
      <w:r w:rsidRPr="004B37CE">
        <w:rPr>
          <w:rFonts w:eastAsia="Calibri"/>
          <w:color w:val="000000"/>
          <w:sz w:val="23"/>
          <w:szCs w:val="23"/>
          <w:lang w:eastAsia="en-US"/>
        </w:rPr>
        <w:t>проведения</w:t>
      </w:r>
      <w:r w:rsidRPr="00E6301F">
        <w:rPr>
          <w:rFonts w:eastAsia="Calibri"/>
          <w:color w:val="000000"/>
          <w:sz w:val="23"/>
          <w:szCs w:val="23"/>
          <w:lang w:eastAsia="en-US"/>
        </w:rPr>
        <w:t xml:space="preserve"> торгов </w:t>
      </w:r>
      <w:r w:rsidRPr="004B37CE">
        <w:rPr>
          <w:rFonts w:eastAsia="Calibri"/>
          <w:color w:val="000000"/>
          <w:sz w:val="23"/>
          <w:szCs w:val="23"/>
          <w:lang w:eastAsia="en-US"/>
        </w:rPr>
        <w:t>форме</w:t>
      </w:r>
      <w:r w:rsidRPr="00E6301F">
        <w:rPr>
          <w:rFonts w:eastAsia="Calibri"/>
          <w:color w:val="000000"/>
          <w:sz w:val="23"/>
          <w:szCs w:val="23"/>
          <w:lang w:eastAsia="en-US"/>
        </w:rPr>
        <w:t xml:space="preserve"> открытого конкурса (протокол от </w:t>
      </w:r>
      <w:r>
        <w:rPr>
          <w:rFonts w:eastAsia="Calibri"/>
          <w:color w:val="000000"/>
          <w:sz w:val="23"/>
          <w:szCs w:val="23"/>
          <w:lang w:eastAsia="en-US"/>
        </w:rPr>
        <w:t>«____»_____</w:t>
      </w:r>
      <w:r w:rsidRPr="00E6301F">
        <w:rPr>
          <w:rFonts w:eastAsia="Calibri"/>
          <w:color w:val="000000"/>
          <w:sz w:val="23"/>
          <w:szCs w:val="23"/>
          <w:lang w:eastAsia="en-US"/>
        </w:rPr>
        <w:t xml:space="preserve"> 201</w:t>
      </w:r>
      <w:r>
        <w:rPr>
          <w:rFonts w:eastAsia="Calibri"/>
          <w:color w:val="000000"/>
          <w:sz w:val="23"/>
          <w:szCs w:val="23"/>
          <w:lang w:eastAsia="en-US"/>
        </w:rPr>
        <w:t>6</w:t>
      </w:r>
      <w:r w:rsidRPr="00E6301F">
        <w:rPr>
          <w:rFonts w:eastAsia="Calibri"/>
          <w:color w:val="000000"/>
          <w:sz w:val="23"/>
          <w:szCs w:val="23"/>
          <w:lang w:eastAsia="en-US"/>
        </w:rPr>
        <w:t xml:space="preserve"> г</w:t>
      </w:r>
      <w:r>
        <w:rPr>
          <w:rFonts w:eastAsia="Calibri"/>
          <w:color w:val="000000"/>
          <w:sz w:val="23"/>
          <w:szCs w:val="23"/>
          <w:lang w:eastAsia="en-US"/>
        </w:rPr>
        <w:t>ода</w:t>
      </w:r>
      <w:r w:rsidRPr="00E6301F">
        <w:rPr>
          <w:rFonts w:eastAsia="Calibri"/>
          <w:color w:val="000000"/>
          <w:sz w:val="23"/>
          <w:szCs w:val="23"/>
          <w:lang w:eastAsia="en-US"/>
        </w:rPr>
        <w:t xml:space="preserve">) </w:t>
      </w:r>
      <w:r w:rsidRPr="00E6301F">
        <w:rPr>
          <w:rFonts w:eastAsia="Calibri"/>
          <w:sz w:val="23"/>
          <w:szCs w:val="23"/>
          <w:lang w:eastAsia="en-US"/>
        </w:rPr>
        <w:t>заключили настоящий Договор о нижеследующем:</w:t>
      </w:r>
    </w:p>
    <w:p w:rsidR="00D511BD" w:rsidRPr="00E6301F" w:rsidRDefault="00D511BD" w:rsidP="00D511BD">
      <w:pPr>
        <w:spacing w:line="235" w:lineRule="auto"/>
        <w:ind w:firstLine="709"/>
        <w:jc w:val="both"/>
        <w:rPr>
          <w:b/>
          <w:sz w:val="23"/>
          <w:szCs w:val="23"/>
        </w:rPr>
      </w:pPr>
      <w:r w:rsidRPr="00E6301F">
        <w:rPr>
          <w:b/>
          <w:sz w:val="23"/>
          <w:szCs w:val="23"/>
        </w:rPr>
        <w:t>1. Предмет Договора</w:t>
      </w:r>
    </w:p>
    <w:p w:rsidR="00D511BD" w:rsidRPr="00E6301F" w:rsidRDefault="00D511BD" w:rsidP="00D511BD">
      <w:pPr>
        <w:autoSpaceDE w:val="0"/>
        <w:autoSpaceDN w:val="0"/>
        <w:adjustRightInd w:val="0"/>
        <w:ind w:firstLine="540"/>
        <w:jc w:val="both"/>
        <w:rPr>
          <w:color w:val="FF0000"/>
          <w:sz w:val="23"/>
          <w:szCs w:val="23"/>
        </w:rPr>
      </w:pPr>
      <w:r w:rsidRPr="00FD4D26">
        <w:rPr>
          <w:sz w:val="23"/>
          <w:szCs w:val="23"/>
        </w:rPr>
        <w:t>1.1. В порядке и на условиях, предусмотренных настоящим Договором, Технический заказчик поручает, а Исполнитель оказывает услуги по выполнению строительного контроля при осуществлении капитального ремонта общего имущества многоквартирн</w:t>
      </w:r>
      <w:r>
        <w:rPr>
          <w:sz w:val="23"/>
          <w:szCs w:val="23"/>
        </w:rPr>
        <w:t>ого</w:t>
      </w:r>
      <w:r w:rsidRPr="00FD4D26">
        <w:rPr>
          <w:sz w:val="23"/>
          <w:szCs w:val="23"/>
        </w:rPr>
        <w:t xml:space="preserve"> дом</w:t>
      </w:r>
      <w:r>
        <w:rPr>
          <w:sz w:val="23"/>
          <w:szCs w:val="23"/>
        </w:rPr>
        <w:t xml:space="preserve">а, </w:t>
      </w:r>
      <w:r w:rsidRPr="00E2591C">
        <w:rPr>
          <w:sz w:val="23"/>
          <w:szCs w:val="23"/>
        </w:rPr>
        <w:t>расположенного по адресу: Н</w:t>
      </w:r>
      <w:r>
        <w:rPr>
          <w:sz w:val="23"/>
          <w:szCs w:val="23"/>
        </w:rPr>
        <w:t>овосибирска область Коченевский район р.п. Коченево ____________________</w:t>
      </w:r>
      <w:r w:rsidRPr="00E2591C">
        <w:rPr>
          <w:sz w:val="23"/>
          <w:szCs w:val="23"/>
        </w:rPr>
        <w:t>,</w:t>
      </w:r>
      <w:r w:rsidRPr="00FD4D26">
        <w:rPr>
          <w:sz w:val="23"/>
          <w:szCs w:val="23"/>
        </w:rPr>
        <w:t xml:space="preserve"> собственники помещений в которых формируют фонды капитального ремонта </w:t>
      </w:r>
      <w:r w:rsidRPr="00E6301F">
        <w:rPr>
          <w:sz w:val="23"/>
          <w:szCs w:val="23"/>
        </w:rPr>
        <w:t>на счете, счетах регионального оператора</w:t>
      </w:r>
      <w:r w:rsidRPr="00E6301F">
        <w:rPr>
          <w:rFonts w:eastAsia="Calibri"/>
          <w:sz w:val="23"/>
          <w:szCs w:val="23"/>
          <w:lang w:eastAsia="en-US"/>
        </w:rPr>
        <w:t xml:space="preserve">в целях реализации региональной программы капитального ремонта общего имущества многоквартирных домов, утвержденной постановлением Правительства Новосибирской области от 27.11.2013 № 524-п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2014-2038 годы», во исполнение краткосрочного (сроком на три года) </w:t>
      </w:r>
      <w:hyperlink r:id="rId21" w:history="1">
        <w:r w:rsidRPr="00E6301F">
          <w:rPr>
            <w:rFonts w:eastAsia="Calibri"/>
            <w:sz w:val="23"/>
            <w:szCs w:val="23"/>
            <w:lang w:eastAsia="en-US"/>
          </w:rPr>
          <w:t>план</w:t>
        </w:r>
      </w:hyperlink>
      <w:r w:rsidRPr="00E6301F">
        <w:rPr>
          <w:rFonts w:eastAsia="Calibri"/>
          <w:sz w:val="23"/>
          <w:szCs w:val="23"/>
          <w:lang w:eastAsia="en-US"/>
        </w:rPr>
        <w:t>а реализации региональной программы капитального ремонта общего имущества в многоквартирных домах, расположенных на территории Новосибирской области, утвержденного постановлением Правительства Новосибирской области от 14.07.2014 № 266-п.</w:t>
      </w:r>
    </w:p>
    <w:p w:rsidR="00D511BD" w:rsidRPr="00E6301F" w:rsidRDefault="00D511BD" w:rsidP="00D511BD">
      <w:pPr>
        <w:ind w:firstLine="709"/>
        <w:jc w:val="both"/>
        <w:rPr>
          <w:sz w:val="23"/>
          <w:szCs w:val="23"/>
        </w:rPr>
      </w:pPr>
      <w:r w:rsidRPr="00E6301F">
        <w:rPr>
          <w:sz w:val="23"/>
          <w:szCs w:val="23"/>
        </w:rPr>
        <w:t>1.2. Фонд обязуется оплатить услуги Исполнителя в порядке, в сроки и на условиях, определенных настоящим Договором.</w:t>
      </w:r>
    </w:p>
    <w:p w:rsidR="00D511BD" w:rsidRPr="00DD4B10" w:rsidRDefault="00D511BD" w:rsidP="00D511BD">
      <w:pPr>
        <w:autoSpaceDE w:val="0"/>
        <w:autoSpaceDN w:val="0"/>
        <w:adjustRightInd w:val="0"/>
        <w:ind w:firstLine="709"/>
        <w:jc w:val="both"/>
        <w:rPr>
          <w:sz w:val="23"/>
          <w:szCs w:val="23"/>
        </w:rPr>
      </w:pPr>
      <w:r w:rsidRPr="00DD4B10">
        <w:rPr>
          <w:sz w:val="23"/>
          <w:szCs w:val="23"/>
        </w:rPr>
        <w:t>1.3. Конкретные услуги и их объем определяются в соответствии с Приложением 1,являющимся неотъемлемой частью настоящего  Договора.</w:t>
      </w:r>
    </w:p>
    <w:p w:rsidR="00D511BD" w:rsidRPr="00E6301F" w:rsidRDefault="00D511BD" w:rsidP="00D511BD">
      <w:pPr>
        <w:tabs>
          <w:tab w:val="left" w:pos="426"/>
        </w:tabs>
        <w:autoSpaceDE w:val="0"/>
        <w:autoSpaceDN w:val="0"/>
        <w:spacing w:line="245" w:lineRule="auto"/>
        <w:ind w:firstLine="709"/>
        <w:contextualSpacing/>
        <w:jc w:val="both"/>
        <w:rPr>
          <w:sz w:val="23"/>
          <w:szCs w:val="23"/>
        </w:rPr>
      </w:pPr>
      <w:r w:rsidRPr="00DD4B10">
        <w:rPr>
          <w:sz w:val="23"/>
          <w:szCs w:val="23"/>
        </w:rPr>
        <w:t>1.4. Качественные характеристики услуг, а также условия</w:t>
      </w:r>
      <w:r w:rsidRPr="00E6301F">
        <w:rPr>
          <w:sz w:val="23"/>
          <w:szCs w:val="23"/>
        </w:rPr>
        <w:t xml:space="preserve"> оказания услуг определяются в соответствии с Приложением 1, условиями Договора и </w:t>
      </w:r>
      <w:r>
        <w:rPr>
          <w:bCs/>
          <w:kern w:val="36"/>
          <w:sz w:val="23"/>
          <w:szCs w:val="23"/>
        </w:rPr>
        <w:t>Конкурсной документацией</w:t>
      </w:r>
      <w:r>
        <w:rPr>
          <w:sz w:val="23"/>
          <w:szCs w:val="23"/>
        </w:rPr>
        <w:t>.</w:t>
      </w:r>
    </w:p>
    <w:p w:rsidR="00D511BD" w:rsidRPr="00E6301F" w:rsidRDefault="00D511BD" w:rsidP="00D511BD">
      <w:pPr>
        <w:autoSpaceDE w:val="0"/>
        <w:autoSpaceDN w:val="0"/>
        <w:adjustRightInd w:val="0"/>
        <w:ind w:firstLine="709"/>
        <w:jc w:val="both"/>
        <w:rPr>
          <w:sz w:val="23"/>
          <w:szCs w:val="23"/>
        </w:rPr>
      </w:pPr>
      <w:r w:rsidRPr="00E6301F">
        <w:rPr>
          <w:sz w:val="23"/>
          <w:szCs w:val="23"/>
        </w:rPr>
        <w:t>1.</w:t>
      </w:r>
      <w:r>
        <w:rPr>
          <w:sz w:val="23"/>
          <w:szCs w:val="23"/>
        </w:rPr>
        <w:t>5</w:t>
      </w:r>
      <w:r w:rsidRPr="00E6301F">
        <w:rPr>
          <w:sz w:val="23"/>
          <w:szCs w:val="23"/>
        </w:rPr>
        <w:t>. Услуги считаются оказанными после подпи</w:t>
      </w:r>
      <w:r>
        <w:rPr>
          <w:sz w:val="23"/>
          <w:szCs w:val="23"/>
        </w:rPr>
        <w:t xml:space="preserve">сания Техническим заказчиком и </w:t>
      </w:r>
      <w:r w:rsidRPr="00E6301F">
        <w:rPr>
          <w:sz w:val="23"/>
          <w:szCs w:val="23"/>
        </w:rPr>
        <w:t>согласования Фондом акта приемки оказанных услуг</w:t>
      </w:r>
      <w:r>
        <w:rPr>
          <w:sz w:val="23"/>
          <w:szCs w:val="23"/>
        </w:rPr>
        <w:t xml:space="preserve"> (Приложение 2 к настоящему договору)</w:t>
      </w:r>
      <w:r w:rsidRPr="00E6301F">
        <w:rPr>
          <w:sz w:val="23"/>
          <w:szCs w:val="23"/>
        </w:rPr>
        <w:t>, отражающего объем и цену услуг, оказанных Исполнителем.</w:t>
      </w:r>
    </w:p>
    <w:p w:rsidR="00D511BD" w:rsidRPr="00E6301F" w:rsidRDefault="00D511BD" w:rsidP="00D511BD">
      <w:pPr>
        <w:spacing w:line="235" w:lineRule="auto"/>
        <w:ind w:firstLine="708"/>
        <w:jc w:val="both"/>
        <w:outlineLvl w:val="0"/>
        <w:rPr>
          <w:b/>
          <w:sz w:val="23"/>
          <w:szCs w:val="23"/>
        </w:rPr>
      </w:pPr>
    </w:p>
    <w:p w:rsidR="00D511BD" w:rsidRPr="00E6301F" w:rsidRDefault="00D511BD" w:rsidP="00D511BD">
      <w:pPr>
        <w:spacing w:line="235" w:lineRule="auto"/>
        <w:ind w:firstLine="708"/>
        <w:jc w:val="both"/>
        <w:outlineLvl w:val="0"/>
        <w:rPr>
          <w:b/>
          <w:sz w:val="23"/>
          <w:szCs w:val="23"/>
        </w:rPr>
      </w:pPr>
      <w:r w:rsidRPr="00E6301F">
        <w:rPr>
          <w:b/>
          <w:sz w:val="23"/>
          <w:szCs w:val="23"/>
        </w:rPr>
        <w:t>2. Права и обязанности сторон</w:t>
      </w:r>
    </w:p>
    <w:p w:rsidR="00D511BD" w:rsidRPr="00E6301F" w:rsidRDefault="00D511BD" w:rsidP="00D511BD">
      <w:pPr>
        <w:spacing w:line="245" w:lineRule="auto"/>
        <w:ind w:firstLine="709"/>
        <w:jc w:val="both"/>
        <w:rPr>
          <w:b/>
          <w:sz w:val="23"/>
          <w:szCs w:val="23"/>
        </w:rPr>
      </w:pPr>
      <w:r w:rsidRPr="00E6301F">
        <w:rPr>
          <w:b/>
          <w:sz w:val="23"/>
          <w:szCs w:val="23"/>
        </w:rPr>
        <w:t>2.1. Исполнитель обязуется:</w:t>
      </w:r>
    </w:p>
    <w:p w:rsidR="00D511BD" w:rsidRPr="00E6301F" w:rsidRDefault="00D511BD" w:rsidP="00D511BD">
      <w:pPr>
        <w:ind w:firstLine="709"/>
        <w:jc w:val="both"/>
        <w:rPr>
          <w:sz w:val="23"/>
          <w:szCs w:val="23"/>
        </w:rPr>
      </w:pPr>
      <w:r w:rsidRPr="00E6301F">
        <w:rPr>
          <w:sz w:val="23"/>
          <w:szCs w:val="23"/>
        </w:rPr>
        <w:lastRenderedPageBreak/>
        <w:t>2.1.1. Оказывать услуги, указанные в разделе 1 настоящего Договора в соответствии с действующими правовыми актами и нормативными документами, а также Приложением 1  к настоящему Договору.</w:t>
      </w:r>
    </w:p>
    <w:p w:rsidR="00D511BD" w:rsidRPr="00E6301F" w:rsidRDefault="00D511BD" w:rsidP="00D511BD">
      <w:pPr>
        <w:autoSpaceDE w:val="0"/>
        <w:autoSpaceDN w:val="0"/>
        <w:adjustRightInd w:val="0"/>
        <w:ind w:firstLine="709"/>
        <w:jc w:val="both"/>
        <w:rPr>
          <w:sz w:val="23"/>
          <w:szCs w:val="23"/>
        </w:rPr>
      </w:pPr>
      <w:r w:rsidRPr="00E6301F">
        <w:rPr>
          <w:sz w:val="23"/>
          <w:szCs w:val="23"/>
        </w:rPr>
        <w:t>2.1.2. Согласовывать к производству работ рабочую документацию.</w:t>
      </w:r>
    </w:p>
    <w:p w:rsidR="00D511BD" w:rsidRPr="00E6301F" w:rsidRDefault="00D511BD" w:rsidP="00D511BD">
      <w:pPr>
        <w:autoSpaceDE w:val="0"/>
        <w:autoSpaceDN w:val="0"/>
        <w:adjustRightInd w:val="0"/>
        <w:ind w:firstLine="709"/>
        <w:jc w:val="both"/>
        <w:rPr>
          <w:sz w:val="23"/>
          <w:szCs w:val="23"/>
        </w:rPr>
      </w:pPr>
      <w:r w:rsidRPr="00E6301F">
        <w:rPr>
          <w:sz w:val="23"/>
          <w:szCs w:val="23"/>
        </w:rPr>
        <w:t>2.1.3. Обеспечить контроль за ходом строительных работ, соблюдением требований строительных норм и правил, стандартов, технических условий и других нормативных документов; принимать меры по ликвидации аварийного состояния на объектах.</w:t>
      </w:r>
    </w:p>
    <w:p w:rsidR="00D511BD" w:rsidRPr="00E6301F" w:rsidRDefault="00D511BD" w:rsidP="00D511BD">
      <w:pPr>
        <w:autoSpaceDE w:val="0"/>
        <w:autoSpaceDN w:val="0"/>
        <w:adjustRightInd w:val="0"/>
        <w:ind w:firstLine="709"/>
        <w:jc w:val="both"/>
        <w:rPr>
          <w:sz w:val="23"/>
          <w:szCs w:val="23"/>
        </w:rPr>
      </w:pPr>
      <w:r w:rsidRPr="00E6301F">
        <w:rPr>
          <w:sz w:val="23"/>
          <w:szCs w:val="23"/>
        </w:rPr>
        <w:t>2.1.4. Принимать решение о соответствии предъявленным требованиям выполненных работ, конструкций и систем объекта в целом.</w:t>
      </w:r>
    </w:p>
    <w:p w:rsidR="00D511BD" w:rsidRPr="00E6301F" w:rsidRDefault="00D511BD" w:rsidP="00D511BD">
      <w:pPr>
        <w:ind w:firstLine="709"/>
        <w:jc w:val="both"/>
        <w:rPr>
          <w:sz w:val="23"/>
          <w:szCs w:val="23"/>
        </w:rPr>
      </w:pPr>
      <w:r w:rsidRPr="00E6301F">
        <w:rPr>
          <w:sz w:val="23"/>
          <w:szCs w:val="23"/>
        </w:rPr>
        <w:t>2.1.5. Предоставлять Техническому заказчику и Фонду информацию об исполнении настоящего Договора.</w:t>
      </w:r>
    </w:p>
    <w:p w:rsidR="00D511BD" w:rsidRPr="00E6301F" w:rsidRDefault="00D511BD" w:rsidP="00D511BD">
      <w:pPr>
        <w:autoSpaceDE w:val="0"/>
        <w:autoSpaceDN w:val="0"/>
        <w:adjustRightInd w:val="0"/>
        <w:ind w:firstLine="709"/>
        <w:jc w:val="both"/>
        <w:rPr>
          <w:rFonts w:eastAsia="Calibri"/>
          <w:sz w:val="23"/>
          <w:szCs w:val="23"/>
          <w:lang w:eastAsia="en-US"/>
        </w:rPr>
      </w:pPr>
      <w:r w:rsidRPr="00E6301F">
        <w:rPr>
          <w:sz w:val="23"/>
          <w:szCs w:val="23"/>
        </w:rPr>
        <w:t xml:space="preserve">2.1.6. Представлять Техническому заказчику и Фонду отчеты об оказании услуг по строительному контролю за проведением работ капитального ремонта многоквартирных домов, указанных в </w:t>
      </w:r>
      <w:r w:rsidRPr="00E6301F">
        <w:rPr>
          <w:rFonts w:eastAsia="Calibri"/>
          <w:sz w:val="23"/>
          <w:szCs w:val="23"/>
          <w:lang w:eastAsia="en-US"/>
        </w:rPr>
        <w:t>пункте 1.1 настоящего Договора.</w:t>
      </w:r>
    </w:p>
    <w:p w:rsidR="00D511BD" w:rsidRPr="00E6301F" w:rsidRDefault="00D511BD" w:rsidP="00D511BD">
      <w:pPr>
        <w:widowControl w:val="0"/>
        <w:spacing w:line="257" w:lineRule="auto"/>
        <w:ind w:firstLine="720"/>
        <w:jc w:val="both"/>
        <w:rPr>
          <w:sz w:val="23"/>
          <w:szCs w:val="23"/>
          <w:lang w:eastAsia="ar-SA"/>
        </w:rPr>
      </w:pPr>
      <w:r w:rsidRPr="00E6301F">
        <w:rPr>
          <w:rFonts w:eastAsia="Calibri"/>
          <w:sz w:val="23"/>
          <w:szCs w:val="23"/>
          <w:lang w:eastAsia="en-US"/>
        </w:rPr>
        <w:t xml:space="preserve">2.1.7. </w:t>
      </w:r>
      <w:r w:rsidRPr="00E6301F">
        <w:rPr>
          <w:sz w:val="23"/>
          <w:szCs w:val="23"/>
          <w:lang w:eastAsia="ar-SA"/>
        </w:rPr>
        <w:t>Нести ответственность перед Техническим заказчиком и Фондом за ненадлежащее ка</w:t>
      </w:r>
      <w:r>
        <w:rPr>
          <w:sz w:val="23"/>
          <w:szCs w:val="23"/>
          <w:lang w:eastAsia="ar-SA"/>
        </w:rPr>
        <w:t>чество оказанных услуг и исправля</w:t>
      </w:r>
      <w:r w:rsidRPr="00E6301F">
        <w:rPr>
          <w:sz w:val="23"/>
          <w:szCs w:val="23"/>
          <w:lang w:eastAsia="ar-SA"/>
        </w:rPr>
        <w:t xml:space="preserve">ть обнаруженные </w:t>
      </w:r>
      <w:r>
        <w:rPr>
          <w:sz w:val="23"/>
          <w:szCs w:val="23"/>
          <w:lang w:eastAsia="ar-SA"/>
        </w:rPr>
        <w:t xml:space="preserve">недостатки независимо от срока </w:t>
      </w:r>
      <w:r w:rsidRPr="00E6301F">
        <w:rPr>
          <w:sz w:val="23"/>
          <w:szCs w:val="23"/>
          <w:lang w:eastAsia="ar-SA"/>
        </w:rPr>
        <w:t>их обнаружения.</w:t>
      </w:r>
    </w:p>
    <w:p w:rsidR="00D511BD" w:rsidRPr="00E6301F" w:rsidRDefault="00D511BD" w:rsidP="00D511BD">
      <w:pPr>
        <w:tabs>
          <w:tab w:val="left" w:pos="1134"/>
        </w:tabs>
        <w:ind w:firstLine="709"/>
        <w:jc w:val="both"/>
        <w:rPr>
          <w:b/>
          <w:sz w:val="23"/>
          <w:szCs w:val="23"/>
        </w:rPr>
      </w:pPr>
      <w:r w:rsidRPr="00E6301F">
        <w:rPr>
          <w:b/>
          <w:sz w:val="23"/>
          <w:szCs w:val="23"/>
        </w:rPr>
        <w:t>2.2. Исполнитель имеет право:</w:t>
      </w:r>
    </w:p>
    <w:p w:rsidR="00D511BD" w:rsidRPr="00E6301F" w:rsidRDefault="00D511BD" w:rsidP="00D511BD">
      <w:pPr>
        <w:autoSpaceDE w:val="0"/>
        <w:autoSpaceDN w:val="0"/>
        <w:adjustRightInd w:val="0"/>
        <w:ind w:firstLine="709"/>
        <w:jc w:val="both"/>
        <w:rPr>
          <w:sz w:val="23"/>
          <w:szCs w:val="23"/>
        </w:rPr>
      </w:pPr>
      <w:r w:rsidRPr="00E6301F">
        <w:rPr>
          <w:sz w:val="23"/>
          <w:szCs w:val="23"/>
        </w:rPr>
        <w:t>2.2.1. Получать от Технического заказчика и Фонда любую информацию, необходимую для выполнения своих обязательств по настоящему Договору.</w:t>
      </w:r>
    </w:p>
    <w:p w:rsidR="00D511BD" w:rsidRPr="00E6301F" w:rsidRDefault="00D511BD" w:rsidP="00D511BD">
      <w:pPr>
        <w:autoSpaceDE w:val="0"/>
        <w:autoSpaceDN w:val="0"/>
        <w:adjustRightInd w:val="0"/>
        <w:ind w:firstLine="709"/>
        <w:jc w:val="both"/>
        <w:rPr>
          <w:sz w:val="23"/>
          <w:szCs w:val="23"/>
        </w:rPr>
      </w:pPr>
      <w:r w:rsidRPr="00E6301F">
        <w:rPr>
          <w:sz w:val="23"/>
          <w:szCs w:val="23"/>
        </w:rPr>
        <w:t>2.2.2. Получать оплату за оказанные услуги по настоящему Договору.</w:t>
      </w:r>
    </w:p>
    <w:p w:rsidR="00D511BD" w:rsidRPr="00E6301F" w:rsidRDefault="00D511BD" w:rsidP="00D511BD">
      <w:pPr>
        <w:autoSpaceDE w:val="0"/>
        <w:autoSpaceDN w:val="0"/>
        <w:adjustRightInd w:val="0"/>
        <w:ind w:firstLine="709"/>
        <w:jc w:val="both"/>
        <w:rPr>
          <w:sz w:val="23"/>
          <w:szCs w:val="23"/>
        </w:rPr>
      </w:pPr>
      <w:r w:rsidRPr="00E6301F">
        <w:rPr>
          <w:sz w:val="23"/>
          <w:szCs w:val="23"/>
        </w:rPr>
        <w:t>2.2.3. Обращаться в органы государственного надзора для получения заключений о соответствии предъявляемых к приемке объекта требований действующим нормам и правилам, законодательству Российской Федерации.</w:t>
      </w:r>
    </w:p>
    <w:p w:rsidR="00D511BD" w:rsidRPr="00E6301F" w:rsidRDefault="00D511BD" w:rsidP="00D511BD">
      <w:pPr>
        <w:autoSpaceDE w:val="0"/>
        <w:autoSpaceDN w:val="0"/>
        <w:adjustRightInd w:val="0"/>
        <w:ind w:firstLine="709"/>
        <w:jc w:val="both"/>
        <w:rPr>
          <w:sz w:val="23"/>
          <w:szCs w:val="23"/>
        </w:rPr>
      </w:pPr>
      <w:r w:rsidRPr="00E6301F">
        <w:rPr>
          <w:sz w:val="23"/>
          <w:szCs w:val="23"/>
        </w:rPr>
        <w:t>2.2.4. Требовать от Технического заказчика и Фонда исполнения своих обязательств по настоящему Договору.</w:t>
      </w:r>
    </w:p>
    <w:p w:rsidR="00D511BD" w:rsidRPr="00E6301F" w:rsidRDefault="00D511BD" w:rsidP="00D511BD">
      <w:pPr>
        <w:ind w:firstLine="709"/>
        <w:jc w:val="both"/>
        <w:rPr>
          <w:b/>
          <w:sz w:val="23"/>
          <w:szCs w:val="23"/>
        </w:rPr>
      </w:pPr>
      <w:r w:rsidRPr="00E6301F">
        <w:rPr>
          <w:b/>
          <w:sz w:val="23"/>
          <w:szCs w:val="23"/>
        </w:rPr>
        <w:t>2.3. Технический заказчик обязуется:</w:t>
      </w:r>
    </w:p>
    <w:p w:rsidR="00D511BD" w:rsidRPr="00E6301F" w:rsidRDefault="00D511BD" w:rsidP="00D511BD">
      <w:pPr>
        <w:ind w:firstLine="709"/>
        <w:jc w:val="both"/>
        <w:rPr>
          <w:sz w:val="23"/>
          <w:szCs w:val="23"/>
        </w:rPr>
      </w:pPr>
      <w:r w:rsidRPr="00E6301F">
        <w:rPr>
          <w:sz w:val="23"/>
          <w:szCs w:val="23"/>
        </w:rPr>
        <w:t>2.3.1. Предоставить Исполнителю сведения, документы, полномочия необходимые для выполнения им своих обязательств по настоящему Договору.</w:t>
      </w:r>
    </w:p>
    <w:p w:rsidR="00D511BD" w:rsidRPr="00E6301F" w:rsidRDefault="00D511BD" w:rsidP="00D511BD">
      <w:pPr>
        <w:ind w:firstLine="709"/>
        <w:jc w:val="both"/>
        <w:rPr>
          <w:sz w:val="23"/>
          <w:szCs w:val="23"/>
        </w:rPr>
      </w:pPr>
      <w:r w:rsidRPr="00E6301F">
        <w:rPr>
          <w:sz w:val="23"/>
          <w:szCs w:val="23"/>
        </w:rPr>
        <w:t>2.3.2. По требованию Фонда предоставлять информацию, документы, необходимые для осуществления контроля за исполнением настоящего Договора.</w:t>
      </w:r>
    </w:p>
    <w:p w:rsidR="00D511BD" w:rsidRPr="00E6301F" w:rsidRDefault="00D511BD" w:rsidP="00D511BD">
      <w:pPr>
        <w:autoSpaceDE w:val="0"/>
        <w:autoSpaceDN w:val="0"/>
        <w:adjustRightInd w:val="0"/>
        <w:ind w:firstLine="709"/>
        <w:jc w:val="both"/>
        <w:rPr>
          <w:b/>
          <w:sz w:val="23"/>
          <w:szCs w:val="23"/>
        </w:rPr>
      </w:pPr>
      <w:r w:rsidRPr="00E6301F">
        <w:rPr>
          <w:b/>
          <w:sz w:val="23"/>
          <w:szCs w:val="23"/>
        </w:rPr>
        <w:t>2.4. Технический заказчик имеет право:</w:t>
      </w:r>
    </w:p>
    <w:p w:rsidR="00D511BD" w:rsidRPr="00E6301F" w:rsidRDefault="00D511BD" w:rsidP="00D511BD">
      <w:pPr>
        <w:autoSpaceDE w:val="0"/>
        <w:autoSpaceDN w:val="0"/>
        <w:adjustRightInd w:val="0"/>
        <w:ind w:firstLine="709"/>
        <w:jc w:val="both"/>
        <w:rPr>
          <w:sz w:val="23"/>
          <w:szCs w:val="23"/>
        </w:rPr>
      </w:pPr>
      <w:r w:rsidRPr="00E6301F">
        <w:rPr>
          <w:sz w:val="23"/>
          <w:szCs w:val="23"/>
        </w:rPr>
        <w:t>2.4.1. Требовать от Исполнителя и Фонда выполнения обязательств по настоящему Договору.</w:t>
      </w:r>
    </w:p>
    <w:p w:rsidR="00D511BD" w:rsidRPr="00E6301F" w:rsidRDefault="00D511BD" w:rsidP="00D511BD">
      <w:pPr>
        <w:ind w:firstLine="709"/>
        <w:jc w:val="both"/>
        <w:rPr>
          <w:sz w:val="23"/>
          <w:szCs w:val="23"/>
        </w:rPr>
      </w:pPr>
      <w:r w:rsidRPr="00E6301F">
        <w:rPr>
          <w:sz w:val="23"/>
          <w:szCs w:val="23"/>
        </w:rPr>
        <w:t>2.4.2. Осуществлять контроль за ходом и качеством оказываемых Исполнителем услуг по проведению строительного контроля за проведением работ по капитальному ремонту общего имущества многоквартирных домов на любой стадии, с соблюдением графиков их выполнения.</w:t>
      </w:r>
    </w:p>
    <w:p w:rsidR="00D511BD" w:rsidRPr="00E6301F" w:rsidRDefault="00D511BD" w:rsidP="00D511BD">
      <w:pPr>
        <w:ind w:firstLine="709"/>
        <w:jc w:val="both"/>
        <w:rPr>
          <w:b/>
          <w:sz w:val="23"/>
          <w:szCs w:val="23"/>
        </w:rPr>
      </w:pPr>
      <w:r w:rsidRPr="00E6301F">
        <w:rPr>
          <w:b/>
          <w:sz w:val="23"/>
          <w:szCs w:val="23"/>
        </w:rPr>
        <w:t>2.5. Фонд имеет право:</w:t>
      </w:r>
    </w:p>
    <w:p w:rsidR="00D511BD" w:rsidRPr="00E6301F" w:rsidRDefault="00D511BD" w:rsidP="00D511BD">
      <w:pPr>
        <w:ind w:firstLine="709"/>
        <w:jc w:val="both"/>
        <w:rPr>
          <w:sz w:val="23"/>
          <w:szCs w:val="23"/>
        </w:rPr>
      </w:pPr>
      <w:r w:rsidRPr="00E6301F">
        <w:rPr>
          <w:sz w:val="23"/>
          <w:szCs w:val="23"/>
        </w:rPr>
        <w:t>2.5.1. Осуществлять контроль за соответствием объема и качества оказываемых услуг по строительному контролю за проведением работ по капитальному ремонту общего имущества в многоквартирных домах. Проводить выездные проверки на объект</w:t>
      </w:r>
      <w:r>
        <w:rPr>
          <w:sz w:val="23"/>
          <w:szCs w:val="23"/>
        </w:rPr>
        <w:t>ах</w:t>
      </w:r>
      <w:r w:rsidRPr="00E6301F">
        <w:rPr>
          <w:sz w:val="23"/>
          <w:szCs w:val="23"/>
        </w:rPr>
        <w:t xml:space="preserve"> с целью осуществления контроля проведения работ.</w:t>
      </w:r>
    </w:p>
    <w:p w:rsidR="00D511BD" w:rsidRPr="00E6301F" w:rsidRDefault="00D511BD" w:rsidP="00D511BD">
      <w:pPr>
        <w:ind w:firstLine="709"/>
        <w:jc w:val="both"/>
        <w:rPr>
          <w:sz w:val="23"/>
          <w:szCs w:val="23"/>
        </w:rPr>
      </w:pPr>
      <w:r w:rsidRPr="00E6301F">
        <w:rPr>
          <w:sz w:val="23"/>
          <w:szCs w:val="23"/>
        </w:rPr>
        <w:t>2.5.2. Запрашивать у Технического заказчика и Исполнителя информацию, документы, необходимые для исполнения настоящего Договора.</w:t>
      </w:r>
    </w:p>
    <w:p w:rsidR="00D511BD" w:rsidRPr="00E6301F" w:rsidRDefault="00D511BD" w:rsidP="00D511BD">
      <w:pPr>
        <w:ind w:firstLine="709"/>
        <w:jc w:val="both"/>
        <w:rPr>
          <w:sz w:val="23"/>
          <w:szCs w:val="23"/>
        </w:rPr>
      </w:pPr>
      <w:r w:rsidRPr="00E6301F">
        <w:rPr>
          <w:sz w:val="23"/>
          <w:szCs w:val="23"/>
        </w:rPr>
        <w:t>2.5.3. Требовать от Технического заказчика и Исполнителя исполнения своих обязательств по настоящему Договору.</w:t>
      </w:r>
    </w:p>
    <w:p w:rsidR="00D511BD" w:rsidRPr="00E6301F" w:rsidRDefault="00D511BD" w:rsidP="00D511BD">
      <w:pPr>
        <w:ind w:firstLine="709"/>
        <w:jc w:val="both"/>
        <w:rPr>
          <w:b/>
          <w:sz w:val="23"/>
          <w:szCs w:val="23"/>
        </w:rPr>
      </w:pPr>
      <w:r w:rsidRPr="00E6301F">
        <w:rPr>
          <w:b/>
          <w:sz w:val="23"/>
          <w:szCs w:val="23"/>
        </w:rPr>
        <w:t>2.6. Фонд обязуется:</w:t>
      </w:r>
    </w:p>
    <w:p w:rsidR="00D511BD" w:rsidRPr="00E6301F" w:rsidRDefault="00D511BD" w:rsidP="00D511BD">
      <w:pPr>
        <w:ind w:firstLine="709"/>
        <w:jc w:val="both"/>
        <w:rPr>
          <w:sz w:val="23"/>
          <w:szCs w:val="23"/>
        </w:rPr>
      </w:pPr>
      <w:r w:rsidRPr="00E6301F">
        <w:rPr>
          <w:sz w:val="23"/>
          <w:szCs w:val="23"/>
        </w:rPr>
        <w:t>2.6.1. Обеспечить оплату оказываемых Исполнителем услуг.</w:t>
      </w:r>
    </w:p>
    <w:p w:rsidR="00D511BD" w:rsidRPr="00E6301F" w:rsidRDefault="00D511BD" w:rsidP="00D511BD">
      <w:pPr>
        <w:ind w:firstLine="709"/>
        <w:jc w:val="both"/>
        <w:rPr>
          <w:b/>
          <w:sz w:val="23"/>
          <w:szCs w:val="23"/>
        </w:rPr>
      </w:pPr>
    </w:p>
    <w:p w:rsidR="00D511BD" w:rsidRPr="00E6301F" w:rsidRDefault="00D511BD" w:rsidP="00D511BD">
      <w:pPr>
        <w:tabs>
          <w:tab w:val="left" w:pos="426"/>
        </w:tabs>
        <w:autoSpaceDE w:val="0"/>
        <w:autoSpaceDN w:val="0"/>
        <w:spacing w:line="235" w:lineRule="auto"/>
        <w:ind w:firstLine="708"/>
        <w:jc w:val="both"/>
        <w:rPr>
          <w:b/>
          <w:sz w:val="23"/>
          <w:szCs w:val="23"/>
        </w:rPr>
      </w:pPr>
      <w:r w:rsidRPr="00E6301F">
        <w:rPr>
          <w:b/>
          <w:sz w:val="23"/>
          <w:szCs w:val="23"/>
        </w:rPr>
        <w:t>3. Цена договора и порядок расчетов</w:t>
      </w:r>
    </w:p>
    <w:p w:rsidR="00D511BD" w:rsidRDefault="00D511BD" w:rsidP="00D511BD">
      <w:pPr>
        <w:shd w:val="clear" w:color="auto" w:fill="FFFFFF"/>
        <w:spacing w:line="274" w:lineRule="exact"/>
        <w:ind w:left="19" w:right="5" w:firstLine="706"/>
        <w:jc w:val="both"/>
        <w:rPr>
          <w:color w:val="333300"/>
          <w:sz w:val="23"/>
          <w:szCs w:val="23"/>
        </w:rPr>
      </w:pPr>
      <w:r w:rsidRPr="00BD0D1F">
        <w:rPr>
          <w:rFonts w:eastAsia="Calibri"/>
          <w:sz w:val="23"/>
          <w:szCs w:val="23"/>
          <w:lang w:eastAsia="en-US"/>
        </w:rPr>
        <w:t xml:space="preserve">3.1. </w:t>
      </w:r>
      <w:r w:rsidRPr="00BD0D1F">
        <w:rPr>
          <w:color w:val="000000"/>
          <w:spacing w:val="7"/>
          <w:sz w:val="23"/>
          <w:szCs w:val="23"/>
        </w:rPr>
        <w:t xml:space="preserve">Стоимость услуг Исполнителя по настоящему договору составляет </w:t>
      </w:r>
      <w:r>
        <w:rPr>
          <w:color w:val="000000"/>
          <w:spacing w:val="7"/>
          <w:sz w:val="23"/>
          <w:szCs w:val="23"/>
        </w:rPr>
        <w:t>______________</w:t>
      </w:r>
      <w:r w:rsidRPr="00BD0D1F">
        <w:rPr>
          <w:color w:val="000000"/>
          <w:spacing w:val="7"/>
          <w:sz w:val="23"/>
          <w:szCs w:val="23"/>
        </w:rPr>
        <w:t xml:space="preserve">рублей </w:t>
      </w:r>
      <w:r>
        <w:rPr>
          <w:color w:val="000000"/>
          <w:spacing w:val="7"/>
          <w:sz w:val="23"/>
          <w:szCs w:val="23"/>
        </w:rPr>
        <w:t>________</w:t>
      </w:r>
      <w:r w:rsidRPr="00BD0D1F">
        <w:rPr>
          <w:color w:val="000000"/>
          <w:spacing w:val="7"/>
          <w:sz w:val="23"/>
          <w:szCs w:val="23"/>
        </w:rPr>
        <w:t xml:space="preserve"> копеек, НДС не облагается</w:t>
      </w:r>
      <w:r w:rsidRPr="00BD0D1F">
        <w:rPr>
          <w:color w:val="333300"/>
          <w:sz w:val="23"/>
          <w:szCs w:val="23"/>
        </w:rPr>
        <w:t xml:space="preserve"> (освобождение от уплаты НДС при УСН гл</w:t>
      </w:r>
      <w:r>
        <w:rPr>
          <w:color w:val="333300"/>
          <w:sz w:val="23"/>
          <w:szCs w:val="23"/>
        </w:rPr>
        <w:t>. 26.2. ст. 316.11 п. 2 НК РФ), в том числе:</w:t>
      </w:r>
    </w:p>
    <w:p w:rsidR="00D511BD" w:rsidRDefault="00D511BD" w:rsidP="00D511BD">
      <w:pPr>
        <w:shd w:val="clear" w:color="auto" w:fill="FFFFFF"/>
        <w:spacing w:line="274" w:lineRule="exact"/>
        <w:ind w:left="19" w:right="5" w:firstLine="706"/>
        <w:jc w:val="both"/>
        <w:rPr>
          <w:sz w:val="23"/>
          <w:szCs w:val="23"/>
        </w:rPr>
      </w:pPr>
      <w:r w:rsidRPr="002F7121">
        <w:rPr>
          <w:sz w:val="23"/>
          <w:szCs w:val="23"/>
        </w:rPr>
        <w:lastRenderedPageBreak/>
        <w:t xml:space="preserve">-стоимость осуществления строительного контроля при проведении капитального ремонта крыши </w:t>
      </w:r>
      <w:r>
        <w:rPr>
          <w:sz w:val="23"/>
          <w:szCs w:val="23"/>
        </w:rPr>
        <w:t>- _____________</w:t>
      </w:r>
      <w:r w:rsidRPr="00BD0D1F">
        <w:rPr>
          <w:color w:val="000000"/>
          <w:spacing w:val="7"/>
          <w:sz w:val="23"/>
          <w:szCs w:val="23"/>
        </w:rPr>
        <w:t xml:space="preserve"> рублей </w:t>
      </w:r>
      <w:r>
        <w:rPr>
          <w:color w:val="000000"/>
          <w:spacing w:val="7"/>
          <w:sz w:val="23"/>
          <w:szCs w:val="23"/>
        </w:rPr>
        <w:t>________</w:t>
      </w:r>
      <w:r w:rsidRPr="00BD0D1F">
        <w:rPr>
          <w:color w:val="000000"/>
          <w:spacing w:val="7"/>
          <w:sz w:val="23"/>
          <w:szCs w:val="23"/>
        </w:rPr>
        <w:t xml:space="preserve"> копеек</w:t>
      </w:r>
      <w:r>
        <w:rPr>
          <w:sz w:val="23"/>
          <w:szCs w:val="23"/>
        </w:rPr>
        <w:t>.</w:t>
      </w:r>
    </w:p>
    <w:p w:rsidR="00D511BD" w:rsidRPr="002F7121" w:rsidRDefault="00D511BD" w:rsidP="00D511BD">
      <w:pPr>
        <w:shd w:val="clear" w:color="auto" w:fill="FFFFFF"/>
        <w:spacing w:line="274" w:lineRule="exact"/>
        <w:ind w:left="19" w:right="5" w:firstLine="706"/>
        <w:jc w:val="both"/>
        <w:rPr>
          <w:sz w:val="23"/>
          <w:szCs w:val="23"/>
        </w:rPr>
      </w:pPr>
      <w:r w:rsidRPr="002F7121">
        <w:rPr>
          <w:sz w:val="23"/>
          <w:szCs w:val="23"/>
        </w:rPr>
        <w:t xml:space="preserve">Стоимость работ включает в себя все налоги, сборы и платежи, и составляет 0,7 % от фактически выполненных работ подрядной организацией по капитальному ремонту (крыши) многоквартирного дома, указанного </w:t>
      </w:r>
      <w:r>
        <w:rPr>
          <w:sz w:val="23"/>
          <w:szCs w:val="23"/>
        </w:rPr>
        <w:t>в п.  1.1.  настоящего Договора.</w:t>
      </w:r>
    </w:p>
    <w:p w:rsidR="00D511BD" w:rsidRPr="00E6301F" w:rsidRDefault="00D511BD" w:rsidP="00D511BD">
      <w:pPr>
        <w:tabs>
          <w:tab w:val="left" w:pos="1134"/>
        </w:tabs>
        <w:ind w:firstLine="709"/>
        <w:contextualSpacing/>
        <w:jc w:val="both"/>
        <w:rPr>
          <w:rFonts w:eastAsia="Calibri"/>
          <w:sz w:val="23"/>
          <w:szCs w:val="23"/>
          <w:lang w:eastAsia="en-US"/>
        </w:rPr>
      </w:pPr>
      <w:r w:rsidRPr="00E6301F">
        <w:rPr>
          <w:rFonts w:eastAsia="Calibri"/>
          <w:sz w:val="23"/>
          <w:szCs w:val="23"/>
          <w:lang w:eastAsia="en-US"/>
        </w:rPr>
        <w:t xml:space="preserve">3.2. Перечисление денежных средств за оказанные услуги по строительному контролю за проведением работ по капитальному ремонту производится Фондом на основании Подтверждения  Технического заказчика </w:t>
      </w:r>
      <w:r w:rsidRPr="00E6301F">
        <w:rPr>
          <w:rFonts w:eastAsia="Calibri"/>
          <w:bCs/>
          <w:iCs/>
          <w:sz w:val="23"/>
          <w:szCs w:val="23"/>
          <w:lang w:eastAsia="en-US"/>
        </w:rPr>
        <w:t xml:space="preserve">в течение 5 (пяти) рабочих дней с момента аккумулирования необходимой суммы денежных средств собственников  помещений в многоквартирных домах, средств государственной и муниципальной поддержки на счете Фонда, </w:t>
      </w:r>
      <w:r>
        <w:rPr>
          <w:rFonts w:eastAsia="Calibri"/>
          <w:bCs/>
          <w:iCs/>
          <w:sz w:val="23"/>
          <w:szCs w:val="23"/>
          <w:lang w:eastAsia="en-US"/>
        </w:rPr>
        <w:t xml:space="preserve">в порядке очередности получения Фондом Подтверждений Технического заказчика на оплату, </w:t>
      </w:r>
      <w:r w:rsidRPr="00E6301F">
        <w:rPr>
          <w:rFonts w:eastAsia="Calibri"/>
          <w:bCs/>
          <w:iCs/>
          <w:sz w:val="23"/>
          <w:szCs w:val="23"/>
          <w:lang w:eastAsia="en-US"/>
        </w:rPr>
        <w:t>в соответствии с условиями, указанными в пункте 3.3. настоящего Договора.</w:t>
      </w:r>
    </w:p>
    <w:p w:rsidR="00D511BD" w:rsidRPr="00FD4D26" w:rsidRDefault="00D511BD" w:rsidP="00D511BD">
      <w:pPr>
        <w:autoSpaceDE w:val="0"/>
        <w:autoSpaceDN w:val="0"/>
        <w:adjustRightInd w:val="0"/>
        <w:spacing w:after="200"/>
        <w:ind w:firstLine="709"/>
        <w:jc w:val="both"/>
        <w:rPr>
          <w:sz w:val="23"/>
          <w:szCs w:val="23"/>
        </w:rPr>
      </w:pPr>
      <w:r w:rsidRPr="00E6301F">
        <w:rPr>
          <w:rFonts w:eastAsia="Calibri"/>
          <w:sz w:val="23"/>
          <w:szCs w:val="23"/>
          <w:lang w:eastAsia="en-US"/>
        </w:rPr>
        <w:t xml:space="preserve">3.3. Расчет за оказанные услуги производится по акту </w:t>
      </w:r>
      <w:r>
        <w:rPr>
          <w:rFonts w:eastAsia="Calibri"/>
          <w:sz w:val="23"/>
          <w:szCs w:val="23"/>
          <w:lang w:eastAsia="en-US"/>
        </w:rPr>
        <w:t>приемки</w:t>
      </w:r>
      <w:r w:rsidRPr="00E6301F">
        <w:rPr>
          <w:rFonts w:eastAsia="Calibri"/>
          <w:sz w:val="23"/>
          <w:szCs w:val="23"/>
          <w:lang w:eastAsia="en-US"/>
        </w:rPr>
        <w:t xml:space="preserve"> оказан</w:t>
      </w:r>
      <w:r>
        <w:rPr>
          <w:rFonts w:eastAsia="Calibri"/>
          <w:sz w:val="23"/>
          <w:szCs w:val="23"/>
          <w:lang w:eastAsia="en-US"/>
        </w:rPr>
        <w:t>ных</w:t>
      </w:r>
      <w:r w:rsidRPr="00E6301F">
        <w:rPr>
          <w:rFonts w:eastAsia="Calibri"/>
          <w:sz w:val="23"/>
          <w:szCs w:val="23"/>
          <w:lang w:eastAsia="en-US"/>
        </w:rPr>
        <w:t xml:space="preserve"> услуг по строительному контролю после подписания: унифицированных форм КС-2 и КС-3 (КС-3 нарастающи</w:t>
      </w:r>
      <w:r>
        <w:rPr>
          <w:rFonts w:eastAsia="Calibri"/>
          <w:sz w:val="23"/>
          <w:szCs w:val="23"/>
          <w:lang w:eastAsia="en-US"/>
        </w:rPr>
        <w:t xml:space="preserve">м итогом), </w:t>
      </w:r>
      <w:r>
        <w:rPr>
          <w:rFonts w:eastAsia="Calibri"/>
          <w:color w:val="000000"/>
          <w:sz w:val="23"/>
          <w:szCs w:val="23"/>
          <w:lang w:eastAsia="en-US"/>
        </w:rPr>
        <w:t>согласованных Техническим заказчиком</w:t>
      </w:r>
      <w:r w:rsidRPr="00E6301F">
        <w:rPr>
          <w:rFonts w:eastAsia="Calibri"/>
          <w:color w:val="000000"/>
          <w:sz w:val="23"/>
          <w:szCs w:val="23"/>
          <w:lang w:eastAsia="en-US"/>
        </w:rPr>
        <w:t>, упол</w:t>
      </w:r>
      <w:r>
        <w:rPr>
          <w:rFonts w:eastAsia="Calibri"/>
          <w:color w:val="000000"/>
          <w:sz w:val="23"/>
          <w:szCs w:val="23"/>
          <w:lang w:eastAsia="en-US"/>
        </w:rPr>
        <w:t xml:space="preserve">номоченным собственниками лицом и </w:t>
      </w:r>
      <w:r>
        <w:rPr>
          <w:rFonts w:eastAsia="Calibri"/>
          <w:sz w:val="23"/>
          <w:szCs w:val="23"/>
          <w:lang w:eastAsia="en-US"/>
        </w:rPr>
        <w:t xml:space="preserve">актов </w:t>
      </w:r>
      <w:r w:rsidRPr="00E6301F">
        <w:rPr>
          <w:rFonts w:eastAsia="Calibri"/>
          <w:sz w:val="23"/>
          <w:szCs w:val="23"/>
          <w:lang w:eastAsia="en-US"/>
        </w:rPr>
        <w:t>комиссии о приемке</w:t>
      </w:r>
      <w:r>
        <w:rPr>
          <w:rFonts w:eastAsia="Calibri"/>
          <w:sz w:val="23"/>
          <w:szCs w:val="23"/>
          <w:lang w:eastAsia="en-US"/>
        </w:rPr>
        <w:t xml:space="preserve"> в эксплуатациюпосле проведения </w:t>
      </w:r>
      <w:r w:rsidRPr="00FD4D26">
        <w:rPr>
          <w:rFonts w:eastAsia="Calibri"/>
          <w:sz w:val="23"/>
          <w:szCs w:val="23"/>
          <w:lang w:eastAsia="en-US"/>
        </w:rPr>
        <w:t xml:space="preserve">капитального ремонта многоквартирного дома, на основании выставленного счета. </w:t>
      </w:r>
    </w:p>
    <w:p w:rsidR="00D511BD" w:rsidRPr="00E6301F" w:rsidRDefault="00D511BD" w:rsidP="00D511BD">
      <w:pPr>
        <w:ind w:firstLine="709"/>
        <w:jc w:val="both"/>
        <w:rPr>
          <w:b/>
          <w:sz w:val="23"/>
          <w:szCs w:val="23"/>
        </w:rPr>
      </w:pPr>
      <w:r w:rsidRPr="00E6301F">
        <w:rPr>
          <w:b/>
          <w:sz w:val="23"/>
          <w:szCs w:val="23"/>
        </w:rPr>
        <w:t>4. Порядок сдачи и приемки услуг</w:t>
      </w:r>
    </w:p>
    <w:p w:rsidR="00D511BD" w:rsidRPr="00E6301F" w:rsidRDefault="00D511BD" w:rsidP="00D511BD">
      <w:pPr>
        <w:autoSpaceDE w:val="0"/>
        <w:autoSpaceDN w:val="0"/>
        <w:adjustRightInd w:val="0"/>
        <w:ind w:firstLine="709"/>
        <w:jc w:val="both"/>
        <w:rPr>
          <w:sz w:val="23"/>
          <w:szCs w:val="23"/>
        </w:rPr>
      </w:pPr>
      <w:r w:rsidRPr="00E6301F">
        <w:rPr>
          <w:sz w:val="23"/>
          <w:szCs w:val="23"/>
        </w:rPr>
        <w:t>4.1. Приемка услуг по настоящему контракту осуществляется в соответствии с требованиями, установленными действующим законодательством РФ.</w:t>
      </w:r>
    </w:p>
    <w:p w:rsidR="00D511BD" w:rsidRPr="004865BC" w:rsidRDefault="00D511BD" w:rsidP="00D511BD">
      <w:pPr>
        <w:autoSpaceDE w:val="0"/>
        <w:autoSpaceDN w:val="0"/>
        <w:adjustRightInd w:val="0"/>
        <w:ind w:firstLine="709"/>
        <w:jc w:val="both"/>
        <w:rPr>
          <w:sz w:val="23"/>
          <w:szCs w:val="23"/>
        </w:rPr>
      </w:pPr>
      <w:r w:rsidRPr="00E6301F">
        <w:rPr>
          <w:sz w:val="23"/>
          <w:szCs w:val="23"/>
        </w:rPr>
        <w:t xml:space="preserve">4.2. Услуги Исполнителя, предусмотренные </w:t>
      </w:r>
      <w:r w:rsidRPr="004865BC">
        <w:rPr>
          <w:sz w:val="23"/>
          <w:szCs w:val="23"/>
        </w:rPr>
        <w:t xml:space="preserve">настоящим Договором, считаются оказанными в полном объеме с момента подписания </w:t>
      </w:r>
      <w:r w:rsidRPr="00DD4B10">
        <w:rPr>
          <w:sz w:val="23"/>
          <w:szCs w:val="23"/>
        </w:rPr>
        <w:t>Исполнителем, Техническим заказчиком, согласования с лицом, которое уполномочено действовать от имени собственников и согласования с Фондом акта приемки оказанных услуг.</w:t>
      </w:r>
      <w:r w:rsidRPr="00DD4B10">
        <w:rPr>
          <w:rFonts w:eastAsia="Calibri"/>
          <w:color w:val="000000"/>
          <w:sz w:val="23"/>
          <w:szCs w:val="23"/>
          <w:lang w:eastAsia="en-US"/>
        </w:rPr>
        <w:t>Срок</w:t>
      </w:r>
      <w:r w:rsidRPr="004865BC">
        <w:rPr>
          <w:rFonts w:eastAsia="Calibri"/>
          <w:color w:val="000000"/>
          <w:sz w:val="23"/>
          <w:szCs w:val="23"/>
          <w:lang w:eastAsia="en-US"/>
        </w:rPr>
        <w:t xml:space="preserve"> согласования Фондом акта приемки оказанных услуг составляет 10 (рабочих) дней.</w:t>
      </w:r>
    </w:p>
    <w:p w:rsidR="00D511BD" w:rsidRPr="00E6301F" w:rsidRDefault="00D511BD" w:rsidP="00D511BD">
      <w:pPr>
        <w:autoSpaceDE w:val="0"/>
        <w:autoSpaceDN w:val="0"/>
        <w:adjustRightInd w:val="0"/>
        <w:ind w:firstLine="709"/>
        <w:jc w:val="both"/>
        <w:rPr>
          <w:sz w:val="23"/>
          <w:szCs w:val="23"/>
        </w:rPr>
      </w:pPr>
      <w:r w:rsidRPr="004865BC">
        <w:rPr>
          <w:sz w:val="23"/>
          <w:szCs w:val="23"/>
        </w:rPr>
        <w:t>4.3. Акт приемки оказанных услуг оформляется сто</w:t>
      </w:r>
      <w:r w:rsidRPr="00E6301F">
        <w:rPr>
          <w:sz w:val="23"/>
          <w:szCs w:val="23"/>
        </w:rPr>
        <w:t>ронами. При отказе от подписания Акта одной из сторон делается отметка в акте. Основания для отказа излагаются отказавшейся стороной в Акте.</w:t>
      </w:r>
    </w:p>
    <w:p w:rsidR="00D511BD" w:rsidRDefault="00D511BD" w:rsidP="00D511BD">
      <w:pPr>
        <w:autoSpaceDE w:val="0"/>
        <w:autoSpaceDN w:val="0"/>
        <w:adjustRightInd w:val="0"/>
        <w:ind w:firstLine="709"/>
        <w:jc w:val="both"/>
        <w:outlineLvl w:val="1"/>
        <w:rPr>
          <w:b/>
          <w:sz w:val="23"/>
          <w:szCs w:val="23"/>
        </w:rPr>
      </w:pPr>
      <w:r w:rsidRPr="00E6301F">
        <w:rPr>
          <w:b/>
          <w:sz w:val="23"/>
          <w:szCs w:val="23"/>
        </w:rPr>
        <w:tab/>
      </w:r>
    </w:p>
    <w:p w:rsidR="00D511BD" w:rsidRPr="004865BC" w:rsidRDefault="00D511BD" w:rsidP="00D511BD">
      <w:pPr>
        <w:autoSpaceDE w:val="0"/>
        <w:autoSpaceDN w:val="0"/>
        <w:adjustRightInd w:val="0"/>
        <w:ind w:firstLine="709"/>
        <w:jc w:val="both"/>
        <w:outlineLvl w:val="1"/>
        <w:rPr>
          <w:b/>
          <w:sz w:val="23"/>
          <w:szCs w:val="23"/>
        </w:rPr>
      </w:pPr>
      <w:r w:rsidRPr="00E6301F">
        <w:rPr>
          <w:b/>
          <w:sz w:val="23"/>
          <w:szCs w:val="23"/>
        </w:rPr>
        <w:t>5</w:t>
      </w:r>
      <w:r w:rsidRPr="004865BC">
        <w:rPr>
          <w:b/>
          <w:sz w:val="23"/>
          <w:szCs w:val="23"/>
        </w:rPr>
        <w:t xml:space="preserve">. Срок </w:t>
      </w:r>
      <w:r>
        <w:rPr>
          <w:b/>
          <w:sz w:val="23"/>
          <w:szCs w:val="23"/>
        </w:rPr>
        <w:t>оказания услуг</w:t>
      </w:r>
    </w:p>
    <w:p w:rsidR="00D511BD" w:rsidRPr="004865BC" w:rsidRDefault="00D511BD" w:rsidP="00D511BD">
      <w:pPr>
        <w:shd w:val="clear" w:color="auto" w:fill="FFFFFF"/>
        <w:spacing w:before="278"/>
        <w:ind w:left="709"/>
        <w:contextualSpacing/>
        <w:jc w:val="both"/>
        <w:rPr>
          <w:color w:val="000000"/>
          <w:spacing w:val="-1"/>
          <w:sz w:val="23"/>
          <w:szCs w:val="23"/>
        </w:rPr>
      </w:pPr>
      <w:r w:rsidRPr="004865BC">
        <w:rPr>
          <w:bCs/>
          <w:color w:val="000000"/>
          <w:sz w:val="23"/>
          <w:szCs w:val="23"/>
        </w:rPr>
        <w:t>5.1. Д</w:t>
      </w:r>
      <w:r w:rsidRPr="004865BC">
        <w:rPr>
          <w:color w:val="000000"/>
          <w:spacing w:val="-1"/>
          <w:sz w:val="23"/>
          <w:szCs w:val="23"/>
        </w:rPr>
        <w:t>оговор вступает в силу со дня его подписания Сторонами</w:t>
      </w:r>
      <w:r>
        <w:rPr>
          <w:color w:val="000000"/>
          <w:spacing w:val="-1"/>
          <w:sz w:val="23"/>
          <w:szCs w:val="23"/>
        </w:rPr>
        <w:t>.</w:t>
      </w:r>
    </w:p>
    <w:p w:rsidR="00D511BD" w:rsidRPr="004865BC" w:rsidRDefault="00D511BD" w:rsidP="00D511BD">
      <w:pPr>
        <w:shd w:val="clear" w:color="auto" w:fill="FFFFFF"/>
        <w:spacing w:line="274" w:lineRule="exact"/>
        <w:ind w:firstLine="709"/>
        <w:jc w:val="both"/>
        <w:rPr>
          <w:sz w:val="23"/>
          <w:szCs w:val="23"/>
        </w:rPr>
      </w:pPr>
      <w:r w:rsidRPr="004865BC">
        <w:rPr>
          <w:color w:val="000000"/>
          <w:spacing w:val="9"/>
          <w:sz w:val="23"/>
          <w:szCs w:val="23"/>
        </w:rPr>
        <w:t xml:space="preserve">5.2. </w:t>
      </w:r>
      <w:r>
        <w:rPr>
          <w:color w:val="000000"/>
          <w:spacing w:val="9"/>
          <w:sz w:val="23"/>
          <w:szCs w:val="23"/>
        </w:rPr>
        <w:t>Срок оказания услуг определяется моментом принятиязаконченного капитальным ремонтом Объекта.</w:t>
      </w:r>
    </w:p>
    <w:p w:rsidR="00D511BD" w:rsidRPr="004865BC" w:rsidRDefault="00D511BD" w:rsidP="00D511BD">
      <w:pPr>
        <w:autoSpaceDE w:val="0"/>
        <w:autoSpaceDN w:val="0"/>
        <w:adjustRightInd w:val="0"/>
        <w:ind w:firstLine="709"/>
        <w:jc w:val="both"/>
        <w:outlineLvl w:val="1"/>
        <w:rPr>
          <w:b/>
          <w:sz w:val="23"/>
          <w:szCs w:val="23"/>
        </w:rPr>
      </w:pPr>
    </w:p>
    <w:p w:rsidR="00D511BD" w:rsidRPr="00E6301F" w:rsidRDefault="00D511BD" w:rsidP="00D511BD">
      <w:pPr>
        <w:autoSpaceDE w:val="0"/>
        <w:autoSpaceDN w:val="0"/>
        <w:adjustRightInd w:val="0"/>
        <w:ind w:firstLine="709"/>
        <w:jc w:val="both"/>
        <w:outlineLvl w:val="1"/>
        <w:rPr>
          <w:b/>
          <w:sz w:val="23"/>
          <w:szCs w:val="23"/>
        </w:rPr>
      </w:pPr>
      <w:r w:rsidRPr="00E6301F">
        <w:rPr>
          <w:b/>
          <w:sz w:val="23"/>
          <w:szCs w:val="23"/>
        </w:rPr>
        <w:t>6. Ответственность сторон</w:t>
      </w:r>
    </w:p>
    <w:p w:rsidR="00D511BD" w:rsidRPr="00E6301F" w:rsidRDefault="00D511BD" w:rsidP="00D511BD">
      <w:pPr>
        <w:autoSpaceDE w:val="0"/>
        <w:autoSpaceDN w:val="0"/>
        <w:adjustRightInd w:val="0"/>
        <w:ind w:firstLine="709"/>
        <w:jc w:val="both"/>
        <w:rPr>
          <w:sz w:val="23"/>
          <w:szCs w:val="23"/>
        </w:rPr>
      </w:pPr>
      <w:r w:rsidRPr="00E6301F">
        <w:rPr>
          <w:sz w:val="23"/>
          <w:szCs w:val="23"/>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D511BD" w:rsidRPr="00E6301F" w:rsidRDefault="00D511BD" w:rsidP="00D511BD">
      <w:pPr>
        <w:autoSpaceDE w:val="0"/>
        <w:autoSpaceDN w:val="0"/>
        <w:adjustRightInd w:val="0"/>
        <w:ind w:firstLine="709"/>
        <w:jc w:val="both"/>
        <w:rPr>
          <w:sz w:val="23"/>
          <w:szCs w:val="23"/>
        </w:rPr>
      </w:pPr>
      <w:r w:rsidRPr="00E6301F">
        <w:rPr>
          <w:sz w:val="23"/>
          <w:szCs w:val="23"/>
        </w:rPr>
        <w:t>6.2. В случае просрочки исполнения обязательств, предусмотренных настоящим Договором, виновная сторона уплачивает другой стороне неустойку,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равняется одной трехсотой,  действующей на день уплаты неустойки ставки рефинансирования Центрального банка Российской Федерации.</w:t>
      </w:r>
    </w:p>
    <w:p w:rsidR="00D511BD" w:rsidRPr="003F60D5" w:rsidRDefault="00D511BD" w:rsidP="00D511BD">
      <w:pPr>
        <w:autoSpaceDE w:val="0"/>
        <w:autoSpaceDN w:val="0"/>
        <w:adjustRightInd w:val="0"/>
        <w:ind w:firstLine="709"/>
        <w:jc w:val="both"/>
        <w:rPr>
          <w:sz w:val="23"/>
          <w:szCs w:val="23"/>
        </w:rPr>
      </w:pPr>
      <w:r w:rsidRPr="003F60D5">
        <w:rPr>
          <w:sz w:val="23"/>
          <w:szCs w:val="23"/>
        </w:rPr>
        <w:t>6.3. В случае просрочки исполнения Исполнителем обязательства, предусмотренного Договором, Фонд вправе потребовать уплату неустойки, которая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w:t>
      </w:r>
    </w:p>
    <w:p w:rsidR="00D511BD" w:rsidRPr="003F60D5" w:rsidRDefault="00D511BD" w:rsidP="00D511BD">
      <w:pPr>
        <w:autoSpaceDE w:val="0"/>
        <w:autoSpaceDN w:val="0"/>
        <w:adjustRightInd w:val="0"/>
        <w:ind w:firstLine="709"/>
        <w:jc w:val="both"/>
        <w:rPr>
          <w:sz w:val="23"/>
          <w:szCs w:val="23"/>
        </w:rPr>
      </w:pPr>
      <w:r w:rsidRPr="003F60D5">
        <w:rPr>
          <w:sz w:val="23"/>
          <w:szCs w:val="23"/>
        </w:rPr>
        <w:t>6.4. 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w:t>
      </w:r>
    </w:p>
    <w:p w:rsidR="00D511BD" w:rsidRPr="003F60D5" w:rsidRDefault="00D511BD" w:rsidP="00D511BD">
      <w:pPr>
        <w:autoSpaceDE w:val="0"/>
        <w:autoSpaceDN w:val="0"/>
        <w:adjustRightInd w:val="0"/>
        <w:ind w:firstLine="709"/>
        <w:jc w:val="both"/>
        <w:rPr>
          <w:sz w:val="23"/>
          <w:szCs w:val="23"/>
        </w:rPr>
      </w:pPr>
      <w:r w:rsidRPr="003F60D5">
        <w:rPr>
          <w:sz w:val="23"/>
          <w:szCs w:val="23"/>
        </w:rPr>
        <w:lastRenderedPageBreak/>
        <w:t>6.5. Сторона, нарушившая Договор, возмещает другой стороне причиненные ей убытки, выразившиеся в произведенных стороной расходах, утрате или повреждении имущества.</w:t>
      </w:r>
    </w:p>
    <w:p w:rsidR="00D511BD" w:rsidRPr="003F60D5" w:rsidRDefault="00D511BD" w:rsidP="00D511BD">
      <w:pPr>
        <w:autoSpaceDE w:val="0"/>
        <w:autoSpaceDN w:val="0"/>
        <w:adjustRightInd w:val="0"/>
        <w:ind w:firstLine="709"/>
        <w:jc w:val="both"/>
        <w:rPr>
          <w:sz w:val="23"/>
          <w:szCs w:val="23"/>
        </w:rPr>
      </w:pPr>
      <w:r w:rsidRPr="003F60D5">
        <w:rPr>
          <w:sz w:val="23"/>
          <w:szCs w:val="23"/>
        </w:rPr>
        <w:t>6.6. В случаях, когда услуги оказаны Исполнителем с отступлениями от требований настоящего Договора, ухудшившими их качество и не позволяющими их использование по назначению, Технический заказчик вправе по своему выбору:</w:t>
      </w:r>
    </w:p>
    <w:p w:rsidR="00D511BD" w:rsidRPr="003F60D5" w:rsidRDefault="00D511BD" w:rsidP="00D511BD">
      <w:pPr>
        <w:autoSpaceDE w:val="0"/>
        <w:autoSpaceDN w:val="0"/>
        <w:adjustRightInd w:val="0"/>
        <w:ind w:firstLine="709"/>
        <w:jc w:val="both"/>
        <w:rPr>
          <w:sz w:val="23"/>
          <w:szCs w:val="23"/>
        </w:rPr>
      </w:pPr>
      <w:r w:rsidRPr="003F60D5">
        <w:rPr>
          <w:sz w:val="23"/>
          <w:szCs w:val="23"/>
        </w:rPr>
        <w:t>6.6.1. Потребовать от Исполнителя безвозмездного устранения недостатков в разумный срок.</w:t>
      </w:r>
    </w:p>
    <w:p w:rsidR="00D511BD" w:rsidRPr="003F60D5" w:rsidRDefault="00D511BD" w:rsidP="00D511BD">
      <w:pPr>
        <w:autoSpaceDE w:val="0"/>
        <w:autoSpaceDN w:val="0"/>
        <w:adjustRightInd w:val="0"/>
        <w:ind w:firstLine="709"/>
        <w:jc w:val="both"/>
        <w:rPr>
          <w:sz w:val="23"/>
          <w:szCs w:val="23"/>
        </w:rPr>
      </w:pPr>
      <w:r w:rsidRPr="003F60D5">
        <w:rPr>
          <w:sz w:val="23"/>
          <w:szCs w:val="23"/>
        </w:rPr>
        <w:t>6.6.2. Потребовать от Исполнителя уменьшения установленной цены за оказанные услуги.</w:t>
      </w:r>
    </w:p>
    <w:p w:rsidR="00D511BD" w:rsidRPr="003F60D5" w:rsidRDefault="00D511BD" w:rsidP="00D511BD">
      <w:pPr>
        <w:shd w:val="clear" w:color="auto" w:fill="FFFFFF"/>
        <w:tabs>
          <w:tab w:val="left" w:pos="709"/>
        </w:tabs>
        <w:autoSpaceDE w:val="0"/>
        <w:autoSpaceDN w:val="0"/>
        <w:adjustRightInd w:val="0"/>
        <w:ind w:firstLine="709"/>
        <w:jc w:val="both"/>
        <w:rPr>
          <w:bCs/>
          <w:sz w:val="23"/>
          <w:szCs w:val="23"/>
        </w:rPr>
      </w:pPr>
      <w:r w:rsidRPr="003F60D5">
        <w:rPr>
          <w:bCs/>
          <w:sz w:val="23"/>
          <w:szCs w:val="23"/>
        </w:rPr>
        <w:t xml:space="preserve">6.7. При выявлении контрольными органами нарушений, связанных с выполнением работ по заключенным </w:t>
      </w:r>
      <w:r w:rsidRPr="003F60D5">
        <w:rPr>
          <w:sz w:val="23"/>
          <w:szCs w:val="23"/>
        </w:rPr>
        <w:t xml:space="preserve">Договорам на выполнение работ по капитальному ремонту многоквартирных домов, указанных в Региональной программе, </w:t>
      </w:r>
      <w:r w:rsidRPr="003F60D5">
        <w:rPr>
          <w:bCs/>
          <w:sz w:val="23"/>
          <w:szCs w:val="23"/>
        </w:rPr>
        <w:t>ответственность по их устранению несет Исполнитель.</w:t>
      </w:r>
    </w:p>
    <w:p w:rsidR="00D511BD" w:rsidRPr="003F60D5" w:rsidRDefault="00D511BD" w:rsidP="00D511BD">
      <w:pPr>
        <w:autoSpaceDE w:val="0"/>
        <w:autoSpaceDN w:val="0"/>
        <w:adjustRightInd w:val="0"/>
        <w:ind w:firstLine="709"/>
        <w:jc w:val="both"/>
        <w:rPr>
          <w:sz w:val="23"/>
          <w:szCs w:val="23"/>
        </w:rPr>
      </w:pPr>
    </w:p>
    <w:p w:rsidR="00D511BD" w:rsidRPr="003F60D5" w:rsidRDefault="00D511BD" w:rsidP="00D511BD">
      <w:pPr>
        <w:autoSpaceDE w:val="0"/>
        <w:autoSpaceDN w:val="0"/>
        <w:adjustRightInd w:val="0"/>
        <w:ind w:firstLine="709"/>
        <w:jc w:val="both"/>
        <w:outlineLvl w:val="1"/>
        <w:rPr>
          <w:b/>
          <w:sz w:val="23"/>
          <w:szCs w:val="23"/>
        </w:rPr>
      </w:pPr>
      <w:r w:rsidRPr="003F60D5">
        <w:rPr>
          <w:b/>
          <w:sz w:val="23"/>
          <w:szCs w:val="23"/>
        </w:rPr>
        <w:t>7. Форс-мажор</w:t>
      </w:r>
    </w:p>
    <w:p w:rsidR="00D511BD" w:rsidRPr="003F60D5" w:rsidRDefault="00D511BD" w:rsidP="00D511BD">
      <w:pPr>
        <w:autoSpaceDE w:val="0"/>
        <w:autoSpaceDN w:val="0"/>
        <w:adjustRightInd w:val="0"/>
        <w:ind w:firstLine="709"/>
        <w:jc w:val="both"/>
        <w:rPr>
          <w:sz w:val="23"/>
          <w:szCs w:val="23"/>
        </w:rPr>
      </w:pPr>
      <w:r w:rsidRPr="003F60D5">
        <w:rPr>
          <w:sz w:val="23"/>
          <w:szCs w:val="23"/>
        </w:rPr>
        <w:t>7.1.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rsidR="00D511BD" w:rsidRPr="003F60D5" w:rsidRDefault="00D511BD" w:rsidP="00D511BD">
      <w:pPr>
        <w:autoSpaceDE w:val="0"/>
        <w:autoSpaceDN w:val="0"/>
        <w:adjustRightInd w:val="0"/>
        <w:ind w:firstLine="709"/>
        <w:jc w:val="both"/>
        <w:rPr>
          <w:sz w:val="23"/>
          <w:szCs w:val="23"/>
        </w:rPr>
      </w:pPr>
      <w:r w:rsidRPr="003F60D5">
        <w:rPr>
          <w:sz w:val="23"/>
          <w:szCs w:val="23"/>
        </w:rPr>
        <w:t>7.2.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D511BD" w:rsidRPr="003F60D5" w:rsidRDefault="00D511BD" w:rsidP="00D511BD">
      <w:pPr>
        <w:autoSpaceDE w:val="0"/>
        <w:autoSpaceDN w:val="0"/>
        <w:adjustRightInd w:val="0"/>
        <w:ind w:firstLine="709"/>
        <w:jc w:val="both"/>
        <w:rPr>
          <w:sz w:val="23"/>
          <w:szCs w:val="23"/>
        </w:rPr>
      </w:pPr>
      <w:r w:rsidRPr="003F60D5">
        <w:rPr>
          <w:sz w:val="23"/>
          <w:szCs w:val="23"/>
        </w:rPr>
        <w:t>7.3.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rsidR="00D511BD" w:rsidRPr="003F60D5" w:rsidRDefault="00D511BD" w:rsidP="00D511BD">
      <w:pPr>
        <w:autoSpaceDE w:val="0"/>
        <w:autoSpaceDN w:val="0"/>
        <w:adjustRightInd w:val="0"/>
        <w:ind w:firstLine="709"/>
        <w:jc w:val="both"/>
        <w:rPr>
          <w:sz w:val="23"/>
          <w:szCs w:val="23"/>
        </w:rPr>
      </w:pPr>
      <w:r w:rsidRPr="003F60D5">
        <w:rPr>
          <w:sz w:val="23"/>
          <w:szCs w:val="23"/>
        </w:rPr>
        <w:t>7.4. Если обстоятельство непреодолимой силы вызывает существенное нарушение или неисполнение обязательств по настоящему Договору, длящееся более шестидесяти календарных дней, каждая сторона имеет право прекратить действие настоящего Договора после подачи другим сторонам предварительного письменного уведомления о своем намерении прекратить действие Договора.</w:t>
      </w:r>
    </w:p>
    <w:p w:rsidR="00D511BD" w:rsidRPr="004865BC" w:rsidRDefault="00D511BD" w:rsidP="00D511BD">
      <w:pPr>
        <w:autoSpaceDE w:val="0"/>
        <w:autoSpaceDN w:val="0"/>
        <w:adjustRightInd w:val="0"/>
        <w:ind w:firstLine="709"/>
        <w:jc w:val="both"/>
        <w:rPr>
          <w:rFonts w:ascii="Arial" w:hAnsi="Arial" w:cs="Arial"/>
          <w:sz w:val="23"/>
          <w:szCs w:val="23"/>
          <w:highlight w:val="yellow"/>
        </w:rPr>
      </w:pPr>
    </w:p>
    <w:p w:rsidR="00D511BD" w:rsidRPr="003F60D5" w:rsidRDefault="00D511BD" w:rsidP="00D511BD">
      <w:pPr>
        <w:autoSpaceDE w:val="0"/>
        <w:autoSpaceDN w:val="0"/>
        <w:adjustRightInd w:val="0"/>
        <w:ind w:firstLine="709"/>
        <w:jc w:val="both"/>
        <w:rPr>
          <w:b/>
          <w:sz w:val="23"/>
          <w:szCs w:val="23"/>
        </w:rPr>
      </w:pPr>
      <w:r w:rsidRPr="003F60D5">
        <w:rPr>
          <w:b/>
          <w:sz w:val="23"/>
          <w:szCs w:val="23"/>
        </w:rPr>
        <w:t>8. Расторжение Договора</w:t>
      </w:r>
    </w:p>
    <w:p w:rsidR="00D511BD" w:rsidRPr="003F60D5" w:rsidRDefault="00D511BD" w:rsidP="00D511BD">
      <w:pPr>
        <w:autoSpaceDE w:val="0"/>
        <w:autoSpaceDN w:val="0"/>
        <w:adjustRightInd w:val="0"/>
        <w:ind w:firstLine="709"/>
        <w:jc w:val="both"/>
        <w:rPr>
          <w:sz w:val="23"/>
          <w:szCs w:val="23"/>
        </w:rPr>
      </w:pPr>
      <w:r w:rsidRPr="003F60D5">
        <w:rPr>
          <w:sz w:val="23"/>
          <w:szCs w:val="23"/>
        </w:rPr>
        <w:t>Расторжение Договора допускается по соглашению сторон или решению суда по основаниям, предусмотренным действующим законодательством Российской Федерации.</w:t>
      </w:r>
    </w:p>
    <w:p w:rsidR="00D511BD" w:rsidRPr="003F60D5" w:rsidRDefault="00D511BD" w:rsidP="00D511BD">
      <w:pPr>
        <w:autoSpaceDE w:val="0"/>
        <w:autoSpaceDN w:val="0"/>
        <w:adjustRightInd w:val="0"/>
        <w:ind w:firstLine="709"/>
        <w:jc w:val="both"/>
        <w:outlineLvl w:val="1"/>
        <w:rPr>
          <w:b/>
          <w:sz w:val="23"/>
          <w:szCs w:val="23"/>
        </w:rPr>
      </w:pPr>
    </w:p>
    <w:p w:rsidR="00D511BD" w:rsidRPr="003F60D5" w:rsidRDefault="00D511BD" w:rsidP="00D511BD">
      <w:pPr>
        <w:autoSpaceDE w:val="0"/>
        <w:autoSpaceDN w:val="0"/>
        <w:adjustRightInd w:val="0"/>
        <w:ind w:firstLine="709"/>
        <w:jc w:val="both"/>
        <w:outlineLvl w:val="1"/>
        <w:rPr>
          <w:b/>
          <w:sz w:val="23"/>
          <w:szCs w:val="23"/>
        </w:rPr>
      </w:pPr>
      <w:r w:rsidRPr="003F60D5">
        <w:rPr>
          <w:b/>
          <w:sz w:val="23"/>
          <w:szCs w:val="23"/>
        </w:rPr>
        <w:t>9. Прочие условия</w:t>
      </w:r>
    </w:p>
    <w:p w:rsidR="00D511BD" w:rsidRPr="003F60D5" w:rsidRDefault="00D511BD" w:rsidP="00D511BD">
      <w:pPr>
        <w:autoSpaceDE w:val="0"/>
        <w:autoSpaceDN w:val="0"/>
        <w:adjustRightInd w:val="0"/>
        <w:spacing w:line="235" w:lineRule="auto"/>
        <w:ind w:firstLine="709"/>
        <w:jc w:val="both"/>
        <w:rPr>
          <w:sz w:val="23"/>
          <w:szCs w:val="23"/>
        </w:rPr>
      </w:pPr>
      <w:r w:rsidRPr="003F60D5">
        <w:rPr>
          <w:sz w:val="23"/>
          <w:szCs w:val="23"/>
        </w:rPr>
        <w:t xml:space="preserve">9.1. Настоящий Договор составлен в </w:t>
      </w:r>
      <w:r w:rsidRPr="003F60D5">
        <w:rPr>
          <w:color w:val="000000"/>
          <w:sz w:val="23"/>
          <w:szCs w:val="23"/>
        </w:rPr>
        <w:t>трех экземплярах, по одному для каждой из сторон.</w:t>
      </w:r>
    </w:p>
    <w:p w:rsidR="00D511BD" w:rsidRPr="003F60D5" w:rsidRDefault="00D511BD" w:rsidP="00D511BD">
      <w:pPr>
        <w:spacing w:line="235" w:lineRule="auto"/>
        <w:ind w:firstLine="709"/>
        <w:jc w:val="both"/>
        <w:rPr>
          <w:sz w:val="23"/>
          <w:szCs w:val="23"/>
          <w:lang w:eastAsia="en-US"/>
        </w:rPr>
      </w:pPr>
      <w:r w:rsidRPr="003F60D5">
        <w:rPr>
          <w:sz w:val="23"/>
          <w:szCs w:val="23"/>
          <w:lang w:eastAsia="en-US"/>
        </w:rPr>
        <w:t xml:space="preserve">9.3. Любые изменения и дополнения к Договору, в том числе соглашения о расторжении или прекращении, </w:t>
      </w:r>
      <w:r w:rsidRPr="003F60D5">
        <w:rPr>
          <w:color w:val="000000"/>
          <w:sz w:val="23"/>
          <w:szCs w:val="23"/>
          <w:lang w:eastAsia="en-US"/>
        </w:rPr>
        <w:t>действительны лишь в том случае, если они совершены в письменной форме и подписаны всеми сторонами</w:t>
      </w:r>
      <w:r w:rsidRPr="003F60D5">
        <w:rPr>
          <w:sz w:val="23"/>
          <w:szCs w:val="23"/>
          <w:lang w:eastAsia="en-US"/>
        </w:rPr>
        <w:t>.</w:t>
      </w:r>
    </w:p>
    <w:p w:rsidR="00D511BD" w:rsidRPr="003F60D5" w:rsidRDefault="00D511BD" w:rsidP="00D511BD">
      <w:pPr>
        <w:widowControl w:val="0"/>
        <w:autoSpaceDE w:val="0"/>
        <w:autoSpaceDN w:val="0"/>
        <w:spacing w:line="235" w:lineRule="auto"/>
        <w:ind w:firstLine="709"/>
        <w:jc w:val="both"/>
        <w:rPr>
          <w:sz w:val="23"/>
          <w:szCs w:val="23"/>
        </w:rPr>
      </w:pPr>
      <w:r w:rsidRPr="003F60D5">
        <w:rPr>
          <w:sz w:val="23"/>
          <w:szCs w:val="23"/>
        </w:rPr>
        <w:t>9.4. Все вопросы, не урегулированные Договором, регулируются действующим законодательством Российской Федерации.</w:t>
      </w:r>
    </w:p>
    <w:p w:rsidR="00D511BD" w:rsidRPr="003F60D5" w:rsidRDefault="00D511BD" w:rsidP="00D511BD">
      <w:pPr>
        <w:widowControl w:val="0"/>
        <w:autoSpaceDE w:val="0"/>
        <w:autoSpaceDN w:val="0"/>
        <w:spacing w:line="235" w:lineRule="auto"/>
        <w:ind w:firstLine="709"/>
        <w:jc w:val="both"/>
      </w:pPr>
      <w:r w:rsidRPr="003F60D5">
        <w:rPr>
          <w:sz w:val="23"/>
          <w:szCs w:val="23"/>
        </w:rPr>
        <w:t xml:space="preserve">9.5. Ни одна из </w:t>
      </w:r>
      <w:r w:rsidRPr="003F60D5">
        <w:t xml:space="preserve">сторон не имеет право поручить исполнение своих обязательств по Договору иным лицам или </w:t>
      </w:r>
      <w:r w:rsidRPr="003F60D5">
        <w:rPr>
          <w:color w:val="282828"/>
          <w:shd w:val="clear" w:color="auto" w:fill="FFFFFF"/>
        </w:rPr>
        <w:t>передать свои права и обязательства по договору третьей стороне.</w:t>
      </w:r>
    </w:p>
    <w:p w:rsidR="00D511BD" w:rsidRPr="004865BC" w:rsidRDefault="00D511BD" w:rsidP="00D511BD">
      <w:pPr>
        <w:autoSpaceDE w:val="0"/>
        <w:autoSpaceDN w:val="0"/>
        <w:adjustRightInd w:val="0"/>
        <w:ind w:firstLine="709"/>
        <w:jc w:val="both"/>
        <w:rPr>
          <w:sz w:val="23"/>
          <w:szCs w:val="23"/>
          <w:highlight w:val="yellow"/>
        </w:rPr>
      </w:pPr>
    </w:p>
    <w:p w:rsidR="00D511BD" w:rsidRPr="003F60D5" w:rsidRDefault="00D511BD" w:rsidP="00D511BD">
      <w:pPr>
        <w:autoSpaceDE w:val="0"/>
        <w:autoSpaceDN w:val="0"/>
        <w:adjustRightInd w:val="0"/>
        <w:ind w:firstLine="709"/>
        <w:jc w:val="both"/>
        <w:outlineLvl w:val="1"/>
        <w:rPr>
          <w:b/>
          <w:sz w:val="23"/>
          <w:szCs w:val="23"/>
        </w:rPr>
      </w:pPr>
      <w:r w:rsidRPr="003F60D5">
        <w:rPr>
          <w:b/>
          <w:sz w:val="23"/>
          <w:szCs w:val="23"/>
        </w:rPr>
        <w:t>10. Срок действия Договора</w:t>
      </w:r>
    </w:p>
    <w:p w:rsidR="00D511BD" w:rsidRPr="00D72557" w:rsidRDefault="00D511BD" w:rsidP="00D511BD">
      <w:pPr>
        <w:shd w:val="clear" w:color="auto" w:fill="FFFFFF"/>
        <w:spacing w:before="278"/>
        <w:ind w:left="709"/>
        <w:contextualSpacing/>
        <w:jc w:val="both"/>
        <w:rPr>
          <w:color w:val="000000"/>
          <w:spacing w:val="-1"/>
        </w:rPr>
      </w:pPr>
      <w:r>
        <w:rPr>
          <w:bCs/>
          <w:color w:val="000000"/>
        </w:rPr>
        <w:t>10.1.</w:t>
      </w:r>
      <w:r w:rsidRPr="00D72557">
        <w:rPr>
          <w:bCs/>
          <w:color w:val="000000"/>
        </w:rPr>
        <w:t>Д</w:t>
      </w:r>
      <w:r w:rsidRPr="00D72557">
        <w:rPr>
          <w:color w:val="000000"/>
          <w:spacing w:val="-1"/>
        </w:rPr>
        <w:t xml:space="preserve">оговор вступает в силу со дня его подписания Сторонами </w:t>
      </w:r>
    </w:p>
    <w:p w:rsidR="00D511BD" w:rsidRPr="00D72557" w:rsidRDefault="00D511BD" w:rsidP="00D511BD">
      <w:pPr>
        <w:shd w:val="clear" w:color="auto" w:fill="FFFFFF"/>
        <w:spacing w:line="274" w:lineRule="exact"/>
        <w:ind w:firstLine="709"/>
        <w:jc w:val="both"/>
      </w:pPr>
      <w:r>
        <w:rPr>
          <w:color w:val="000000"/>
          <w:spacing w:val="9"/>
        </w:rPr>
        <w:t>10.2</w:t>
      </w:r>
      <w:r w:rsidRPr="00D72557">
        <w:rPr>
          <w:color w:val="000000"/>
          <w:spacing w:val="9"/>
        </w:rPr>
        <w:t xml:space="preserve">. Срок окончания действия договора определяется моментом исполнения </w:t>
      </w:r>
      <w:r w:rsidRPr="00D72557">
        <w:rPr>
          <w:color w:val="000000"/>
        </w:rPr>
        <w:t>Сторо</w:t>
      </w:r>
      <w:r>
        <w:rPr>
          <w:color w:val="000000"/>
        </w:rPr>
        <w:t>нами всех обязательств по нему.</w:t>
      </w:r>
    </w:p>
    <w:p w:rsidR="00D511BD" w:rsidRPr="004865BC" w:rsidRDefault="00D511BD" w:rsidP="00D511BD">
      <w:pPr>
        <w:autoSpaceDE w:val="0"/>
        <w:autoSpaceDN w:val="0"/>
        <w:adjustRightInd w:val="0"/>
        <w:ind w:firstLine="709"/>
        <w:jc w:val="both"/>
        <w:rPr>
          <w:sz w:val="23"/>
          <w:szCs w:val="23"/>
          <w:highlight w:val="yellow"/>
        </w:rPr>
      </w:pPr>
    </w:p>
    <w:p w:rsidR="00D511BD" w:rsidRPr="007C516E" w:rsidRDefault="00D511BD" w:rsidP="00D511BD">
      <w:pPr>
        <w:autoSpaceDE w:val="0"/>
        <w:autoSpaceDN w:val="0"/>
        <w:adjustRightInd w:val="0"/>
        <w:ind w:firstLine="709"/>
        <w:jc w:val="both"/>
        <w:outlineLvl w:val="1"/>
        <w:rPr>
          <w:b/>
          <w:sz w:val="23"/>
          <w:szCs w:val="23"/>
        </w:rPr>
      </w:pPr>
      <w:r w:rsidRPr="007C516E">
        <w:rPr>
          <w:b/>
          <w:sz w:val="23"/>
          <w:szCs w:val="23"/>
        </w:rPr>
        <w:t xml:space="preserve">11. Разрешение споров. </w:t>
      </w:r>
    </w:p>
    <w:p w:rsidR="00D511BD" w:rsidRPr="007C516E" w:rsidRDefault="00D511BD" w:rsidP="00D511BD">
      <w:pPr>
        <w:autoSpaceDE w:val="0"/>
        <w:autoSpaceDN w:val="0"/>
        <w:adjustRightInd w:val="0"/>
        <w:ind w:firstLine="709"/>
        <w:jc w:val="both"/>
        <w:rPr>
          <w:sz w:val="23"/>
          <w:szCs w:val="23"/>
        </w:rPr>
      </w:pPr>
      <w:r w:rsidRPr="007C516E">
        <w:rPr>
          <w:sz w:val="23"/>
          <w:szCs w:val="23"/>
        </w:rPr>
        <w:lastRenderedPageBreak/>
        <w:t>11.1. В случае возникновения между Сторонами любых споров или разногласий, связанных с настоящим Договором или выполнением либо невыполнением любой стороной обязательств по нему, стороны приложат все усилия для их досудебного разрешения путем переговоров между уполномоченными представителями.</w:t>
      </w:r>
    </w:p>
    <w:p w:rsidR="00D511BD" w:rsidRPr="007C516E" w:rsidRDefault="00D511BD" w:rsidP="00D511BD">
      <w:pPr>
        <w:autoSpaceDE w:val="0"/>
        <w:autoSpaceDN w:val="0"/>
        <w:adjustRightInd w:val="0"/>
        <w:ind w:firstLine="709"/>
        <w:jc w:val="both"/>
        <w:rPr>
          <w:sz w:val="23"/>
          <w:szCs w:val="23"/>
        </w:rPr>
      </w:pPr>
      <w:r w:rsidRPr="007C516E">
        <w:rPr>
          <w:sz w:val="23"/>
          <w:szCs w:val="23"/>
        </w:rPr>
        <w:t>11.2. Все споры между сторонами, связанные с заключением и исполнением настоящего договора разрешаются в досудебном порядке путем переговоров между уполномоченными представителями сторон.</w:t>
      </w:r>
    </w:p>
    <w:p w:rsidR="00D511BD" w:rsidRPr="007C516E" w:rsidRDefault="00D511BD" w:rsidP="00D511BD">
      <w:pPr>
        <w:autoSpaceDE w:val="0"/>
        <w:autoSpaceDN w:val="0"/>
        <w:adjustRightInd w:val="0"/>
        <w:ind w:firstLine="709"/>
        <w:jc w:val="both"/>
        <w:rPr>
          <w:sz w:val="23"/>
          <w:szCs w:val="23"/>
        </w:rPr>
      </w:pPr>
      <w:r w:rsidRPr="007C516E">
        <w:rPr>
          <w:sz w:val="23"/>
          <w:szCs w:val="23"/>
        </w:rPr>
        <w:t>11.3. Если споры не могут быть разрешены путем переговоров, то спорные вопросы передаются на рассмотрение Арбитражного суда Новосибирской области в порядке, установленном действующим законодательством Российской Федерации.</w:t>
      </w:r>
    </w:p>
    <w:p w:rsidR="00D511BD" w:rsidRPr="007C516E" w:rsidRDefault="00D511BD" w:rsidP="00D511BD">
      <w:pPr>
        <w:autoSpaceDE w:val="0"/>
        <w:autoSpaceDN w:val="0"/>
        <w:adjustRightInd w:val="0"/>
        <w:ind w:firstLine="709"/>
        <w:jc w:val="both"/>
        <w:rPr>
          <w:sz w:val="23"/>
          <w:szCs w:val="23"/>
        </w:rPr>
      </w:pPr>
      <w:r w:rsidRPr="007C516E">
        <w:rPr>
          <w:sz w:val="23"/>
          <w:szCs w:val="23"/>
        </w:rPr>
        <w:t>11.4. Настоящий Договор составлен и будет выполняться сторонами в соответствии с законодательством Российской Федерации.</w:t>
      </w:r>
    </w:p>
    <w:p w:rsidR="00D511BD" w:rsidRPr="004865BC" w:rsidRDefault="00D511BD" w:rsidP="00D511BD">
      <w:pPr>
        <w:autoSpaceDE w:val="0"/>
        <w:autoSpaceDN w:val="0"/>
        <w:adjustRightInd w:val="0"/>
        <w:ind w:firstLine="709"/>
        <w:jc w:val="both"/>
        <w:rPr>
          <w:sz w:val="23"/>
          <w:szCs w:val="23"/>
          <w:highlight w:val="yellow"/>
        </w:rPr>
      </w:pPr>
    </w:p>
    <w:p w:rsidR="00D511BD" w:rsidRDefault="00D511BD" w:rsidP="00D511BD">
      <w:pPr>
        <w:widowControl w:val="0"/>
        <w:autoSpaceDE w:val="0"/>
        <w:autoSpaceDN w:val="0"/>
        <w:spacing w:line="235" w:lineRule="auto"/>
        <w:outlineLvl w:val="1"/>
        <w:rPr>
          <w:b/>
          <w:sz w:val="23"/>
          <w:szCs w:val="23"/>
        </w:rPr>
      </w:pPr>
    </w:p>
    <w:p w:rsidR="00D511BD" w:rsidRDefault="00D511BD" w:rsidP="00D511BD">
      <w:pPr>
        <w:widowControl w:val="0"/>
        <w:autoSpaceDE w:val="0"/>
        <w:autoSpaceDN w:val="0"/>
        <w:spacing w:line="235" w:lineRule="auto"/>
        <w:outlineLvl w:val="1"/>
        <w:rPr>
          <w:b/>
          <w:sz w:val="23"/>
          <w:szCs w:val="23"/>
        </w:rPr>
      </w:pPr>
    </w:p>
    <w:p w:rsidR="00D511BD" w:rsidRDefault="00D511BD" w:rsidP="00D511BD">
      <w:pPr>
        <w:widowControl w:val="0"/>
        <w:autoSpaceDE w:val="0"/>
        <w:autoSpaceDN w:val="0"/>
        <w:spacing w:line="235" w:lineRule="auto"/>
        <w:outlineLvl w:val="1"/>
        <w:rPr>
          <w:b/>
          <w:sz w:val="23"/>
          <w:szCs w:val="23"/>
        </w:rPr>
      </w:pPr>
    </w:p>
    <w:p w:rsidR="00D511BD" w:rsidRPr="00BB4C0E" w:rsidRDefault="00D511BD" w:rsidP="00D511BD">
      <w:pPr>
        <w:widowControl w:val="0"/>
        <w:autoSpaceDE w:val="0"/>
        <w:autoSpaceDN w:val="0"/>
        <w:spacing w:line="235" w:lineRule="auto"/>
        <w:outlineLvl w:val="1"/>
        <w:rPr>
          <w:b/>
          <w:sz w:val="23"/>
          <w:szCs w:val="23"/>
        </w:rPr>
      </w:pPr>
    </w:p>
    <w:p w:rsidR="00D511BD" w:rsidRDefault="00D511BD" w:rsidP="00D511BD">
      <w:pPr>
        <w:widowControl w:val="0"/>
        <w:autoSpaceDE w:val="0"/>
        <w:autoSpaceDN w:val="0"/>
        <w:spacing w:line="235" w:lineRule="auto"/>
        <w:jc w:val="center"/>
        <w:rPr>
          <w:b/>
          <w:sz w:val="23"/>
          <w:szCs w:val="23"/>
        </w:rPr>
      </w:pPr>
      <w:r w:rsidRPr="007C516E">
        <w:rPr>
          <w:b/>
          <w:sz w:val="23"/>
          <w:szCs w:val="23"/>
        </w:rPr>
        <w:t>Место нахождения и платежные реквизиты сторон:</w:t>
      </w:r>
    </w:p>
    <w:p w:rsidR="00D511BD" w:rsidRPr="007C516E" w:rsidRDefault="00D511BD" w:rsidP="00D511BD">
      <w:pPr>
        <w:widowControl w:val="0"/>
        <w:autoSpaceDE w:val="0"/>
        <w:autoSpaceDN w:val="0"/>
        <w:spacing w:line="235" w:lineRule="auto"/>
        <w:jc w:val="center"/>
        <w:rPr>
          <w:b/>
          <w:sz w:val="23"/>
          <w:szCs w:val="23"/>
        </w:rPr>
      </w:pPr>
    </w:p>
    <w:p w:rsidR="00D511BD" w:rsidRPr="002A0C2A" w:rsidRDefault="00D511BD" w:rsidP="00D511BD">
      <w:pPr>
        <w:widowControl w:val="0"/>
        <w:autoSpaceDE w:val="0"/>
        <w:autoSpaceDN w:val="0"/>
        <w:jc w:val="both"/>
        <w:outlineLvl w:val="1"/>
        <w:rPr>
          <w:b/>
          <w:color w:val="000000"/>
          <w:sz w:val="23"/>
          <w:szCs w:val="23"/>
          <w:u w:val="single"/>
        </w:rPr>
      </w:pPr>
      <w:r w:rsidRPr="002A0C2A">
        <w:rPr>
          <w:b/>
          <w:color w:val="000000"/>
          <w:sz w:val="23"/>
          <w:szCs w:val="23"/>
          <w:u w:val="single"/>
        </w:rPr>
        <w:t xml:space="preserve">       Исполнитель:</w:t>
      </w:r>
    </w:p>
    <w:p w:rsidR="00D511BD" w:rsidRDefault="00D511BD" w:rsidP="00D511BD">
      <w:pPr>
        <w:widowControl w:val="0"/>
        <w:autoSpaceDE w:val="0"/>
        <w:autoSpaceDN w:val="0"/>
        <w:jc w:val="both"/>
        <w:outlineLvl w:val="1"/>
        <w:rPr>
          <w:b/>
          <w:color w:val="000000"/>
          <w:sz w:val="23"/>
          <w:szCs w:val="23"/>
        </w:rPr>
      </w:pPr>
    </w:p>
    <w:p w:rsidR="00D511BD" w:rsidRDefault="00D511BD" w:rsidP="00D511BD">
      <w:pPr>
        <w:widowControl w:val="0"/>
        <w:autoSpaceDE w:val="0"/>
        <w:autoSpaceDN w:val="0"/>
        <w:jc w:val="both"/>
        <w:outlineLvl w:val="1"/>
        <w:rPr>
          <w:b/>
          <w:color w:val="000000"/>
          <w:sz w:val="23"/>
          <w:szCs w:val="23"/>
        </w:rPr>
      </w:pPr>
    </w:p>
    <w:p w:rsidR="00D511BD" w:rsidRDefault="00D511BD" w:rsidP="00D511BD">
      <w:pPr>
        <w:widowControl w:val="0"/>
        <w:autoSpaceDE w:val="0"/>
        <w:autoSpaceDN w:val="0"/>
        <w:jc w:val="both"/>
        <w:outlineLvl w:val="1"/>
        <w:rPr>
          <w:b/>
          <w:color w:val="000000"/>
          <w:sz w:val="23"/>
          <w:szCs w:val="23"/>
        </w:rPr>
      </w:pPr>
    </w:p>
    <w:p w:rsidR="00D511BD" w:rsidRPr="007C516E" w:rsidRDefault="00D511BD" w:rsidP="00D511BD">
      <w:pPr>
        <w:widowControl w:val="0"/>
        <w:autoSpaceDE w:val="0"/>
        <w:autoSpaceDN w:val="0"/>
        <w:jc w:val="both"/>
        <w:outlineLvl w:val="1"/>
        <w:rPr>
          <w:b/>
          <w:color w:val="000000"/>
          <w:sz w:val="23"/>
          <w:szCs w:val="23"/>
        </w:rPr>
      </w:pPr>
    </w:p>
    <w:p w:rsidR="00D511BD" w:rsidRPr="007C516E" w:rsidRDefault="00D511BD" w:rsidP="00D511BD">
      <w:pPr>
        <w:jc w:val="both"/>
        <w:rPr>
          <w:b/>
          <w:sz w:val="22"/>
          <w:szCs w:val="22"/>
        </w:rPr>
      </w:pPr>
    </w:p>
    <w:p w:rsidR="00D511BD" w:rsidRDefault="00D511BD" w:rsidP="00D511BD">
      <w:pPr>
        <w:ind w:firstLine="426"/>
        <w:jc w:val="both"/>
        <w:rPr>
          <w:b/>
        </w:rPr>
      </w:pPr>
      <w:r>
        <w:rPr>
          <w:b/>
          <w:bCs/>
          <w:iCs/>
          <w:u w:val="single"/>
        </w:rPr>
        <w:t xml:space="preserve">Технический </w:t>
      </w:r>
      <w:r w:rsidRPr="00A05AD3">
        <w:rPr>
          <w:b/>
          <w:bCs/>
          <w:iCs/>
          <w:u w:val="single"/>
        </w:rPr>
        <w:t>Заказчик</w:t>
      </w:r>
      <w:r w:rsidRPr="00A05AD3">
        <w:rPr>
          <w:b/>
          <w:u w:val="single"/>
        </w:rPr>
        <w:t>:</w:t>
      </w:r>
      <w:r w:rsidRPr="00A05AD3">
        <w:rPr>
          <w:b/>
        </w:rPr>
        <w:t xml:space="preserve"> </w:t>
      </w:r>
    </w:p>
    <w:p w:rsidR="00D511BD" w:rsidRDefault="00D511BD" w:rsidP="00D511BD">
      <w:pPr>
        <w:shd w:val="clear" w:color="auto" w:fill="FFFFFF"/>
        <w:autoSpaceDE w:val="0"/>
        <w:autoSpaceDN w:val="0"/>
        <w:adjustRightInd w:val="0"/>
        <w:ind w:right="340"/>
        <w:jc w:val="both"/>
      </w:pPr>
      <w:r w:rsidRPr="00B929B3">
        <w:rPr>
          <w:b/>
          <w:bCs/>
          <w:iCs/>
        </w:rPr>
        <w:t>Администрация рабочего поселка Коченево Коченевского района Новосибирской области</w:t>
      </w:r>
      <w:r>
        <w:rPr>
          <w:b/>
          <w:bCs/>
        </w:rPr>
        <w:t xml:space="preserve">  </w:t>
      </w:r>
      <w:r w:rsidRPr="00761E53">
        <w:t xml:space="preserve">Юридический адрес: 632640, Новосибирская область, Коченевский район, рабочий поселок Коченево, ул.Октябрьская,7 </w:t>
      </w:r>
      <w:r>
        <w:rPr>
          <w:b/>
          <w:bCs/>
        </w:rPr>
        <w:t xml:space="preserve">   </w:t>
      </w:r>
      <w:r w:rsidRPr="00761E53">
        <w:t>Почтовый адрес: 632640, Новосибирская область, Коченевский район, рабочий поселок Коченево, ул.Октябрьская,7</w:t>
      </w:r>
      <w:r>
        <w:rPr>
          <w:b/>
          <w:bCs/>
        </w:rPr>
        <w:t xml:space="preserve"> </w:t>
      </w:r>
      <w:r w:rsidRPr="00761E53">
        <w:t>ИНН/КПП 5425106757/542501001</w:t>
      </w:r>
      <w:r>
        <w:rPr>
          <w:b/>
          <w:bCs/>
        </w:rPr>
        <w:t xml:space="preserve"> </w:t>
      </w:r>
      <w:r w:rsidRPr="00761E53">
        <w:t>БАНК:ГРКЦ ГУ Банка России по Новосибирской обл. г.Новосибирск</w:t>
      </w:r>
      <w:r>
        <w:rPr>
          <w:b/>
          <w:bCs/>
        </w:rPr>
        <w:t xml:space="preserve"> </w:t>
      </w:r>
      <w:r w:rsidRPr="00761E53">
        <w:t>БИК: 045004001</w:t>
      </w:r>
      <w:r>
        <w:rPr>
          <w:b/>
          <w:bCs/>
        </w:rPr>
        <w:t xml:space="preserve"> </w:t>
      </w:r>
      <w:r w:rsidRPr="00761E53">
        <w:t xml:space="preserve">Р/СЧЕТ: 40204810100000000187 </w:t>
      </w:r>
    </w:p>
    <w:p w:rsidR="00D511BD" w:rsidRPr="00B929B3" w:rsidRDefault="00D511BD" w:rsidP="00D511BD">
      <w:pPr>
        <w:shd w:val="clear" w:color="auto" w:fill="FFFFFF"/>
        <w:autoSpaceDE w:val="0"/>
        <w:autoSpaceDN w:val="0"/>
        <w:adjustRightInd w:val="0"/>
        <w:ind w:right="340"/>
        <w:jc w:val="both"/>
        <w:rPr>
          <w:b/>
          <w:bCs/>
        </w:rPr>
      </w:pPr>
    </w:p>
    <w:p w:rsidR="00D511BD" w:rsidRPr="00B929B3" w:rsidRDefault="00D511BD" w:rsidP="00D511BD">
      <w:pPr>
        <w:ind w:firstLine="426"/>
        <w:jc w:val="both"/>
      </w:pPr>
      <w:r w:rsidRPr="00B929B3">
        <w:t>Глава рабочего поселка Коченево_________</w:t>
      </w:r>
      <w:r>
        <w:t>____________________А.П. Пригода</w:t>
      </w:r>
    </w:p>
    <w:p w:rsidR="00D511BD" w:rsidRPr="007C516E" w:rsidRDefault="00D511BD" w:rsidP="00D511BD">
      <w:pPr>
        <w:jc w:val="both"/>
        <w:rPr>
          <w:b/>
          <w:sz w:val="22"/>
          <w:szCs w:val="22"/>
        </w:rPr>
      </w:pPr>
    </w:p>
    <w:p w:rsidR="00D511BD" w:rsidRPr="007C516E" w:rsidRDefault="00D511BD" w:rsidP="00D511BD">
      <w:pPr>
        <w:widowControl w:val="0"/>
        <w:autoSpaceDE w:val="0"/>
        <w:autoSpaceDN w:val="0"/>
        <w:ind w:firstLine="708"/>
        <w:jc w:val="both"/>
        <w:rPr>
          <w:rFonts w:ascii="Arial" w:hAnsi="Arial" w:cs="Arial"/>
          <w:sz w:val="22"/>
          <w:szCs w:val="22"/>
        </w:rPr>
      </w:pPr>
    </w:p>
    <w:p w:rsidR="00D511BD" w:rsidRPr="002A0C2A" w:rsidRDefault="00D511BD" w:rsidP="00D511BD">
      <w:pPr>
        <w:ind w:firstLine="567"/>
        <w:jc w:val="both"/>
        <w:rPr>
          <w:rFonts w:eastAsia="Calibri"/>
          <w:b/>
          <w:sz w:val="22"/>
          <w:szCs w:val="22"/>
          <w:u w:val="single"/>
          <w:lang w:eastAsia="en-US"/>
        </w:rPr>
      </w:pPr>
      <w:r w:rsidRPr="002A0C2A">
        <w:rPr>
          <w:rFonts w:eastAsia="Calibri"/>
          <w:b/>
          <w:sz w:val="22"/>
          <w:szCs w:val="22"/>
          <w:u w:val="single"/>
          <w:lang w:eastAsia="en-US"/>
        </w:rPr>
        <w:t xml:space="preserve">Фонд: </w:t>
      </w:r>
    </w:p>
    <w:tbl>
      <w:tblPr>
        <w:tblW w:w="0" w:type="auto"/>
        <w:tblLook w:val="04A0"/>
      </w:tblPr>
      <w:tblGrid>
        <w:gridCol w:w="9572"/>
      </w:tblGrid>
      <w:tr w:rsidR="00D511BD" w:rsidRPr="004B289D" w:rsidTr="00FF11E8">
        <w:trPr>
          <w:trHeight w:val="1521"/>
        </w:trPr>
        <w:tc>
          <w:tcPr>
            <w:tcW w:w="9629" w:type="dxa"/>
            <w:shd w:val="clear" w:color="auto" w:fill="auto"/>
          </w:tcPr>
          <w:p w:rsidR="00D511BD" w:rsidRPr="004B289D" w:rsidRDefault="00D511BD" w:rsidP="00FF11E8">
            <w:pPr>
              <w:jc w:val="both"/>
              <w:rPr>
                <w:rFonts w:eastAsia="Calibri"/>
                <w:lang w:eastAsia="en-US"/>
              </w:rPr>
            </w:pPr>
            <w:r w:rsidRPr="004B289D">
              <w:rPr>
                <w:rFonts w:eastAsia="Calibri"/>
                <w:b/>
                <w:sz w:val="22"/>
                <w:szCs w:val="22"/>
                <w:lang w:eastAsia="en-US"/>
              </w:rPr>
              <w:t>Фонд модернизации и развития жилищно-коммунального хозяйства муниципальных образований Новосибирской области</w:t>
            </w:r>
            <w:r w:rsidRPr="004B289D">
              <w:rPr>
                <w:rFonts w:eastAsia="Calibri"/>
                <w:sz w:val="22"/>
                <w:szCs w:val="22"/>
                <w:lang w:eastAsia="en-US"/>
              </w:rPr>
              <w:t>, юридический адрес: 630008, г. Новосибирск, ул. Кирова, 29, оф. 507, ОГРН 1105400000430, ИНН 5406562465, КПП 540501001.</w:t>
            </w:r>
            <w:r w:rsidRPr="004B289D">
              <w:rPr>
                <w:rFonts w:eastAsia="Calibri"/>
                <w:sz w:val="22"/>
                <w:szCs w:val="22"/>
                <w:u w:val="single"/>
                <w:lang w:eastAsia="en-US"/>
              </w:rPr>
              <w:t xml:space="preserve"> р/счет:</w:t>
            </w:r>
            <w:r w:rsidRPr="004B289D">
              <w:rPr>
                <w:rFonts w:eastAsia="Calibri"/>
                <w:sz w:val="22"/>
                <w:szCs w:val="22"/>
                <w:lang w:eastAsia="en-US"/>
              </w:rPr>
              <w:t xml:space="preserve"> 40603810600290003978, в банке </w:t>
            </w:r>
            <w:r>
              <w:rPr>
                <w:rFonts w:eastAsia="Calibri"/>
                <w:b/>
                <w:sz w:val="22"/>
                <w:szCs w:val="22"/>
                <w:lang w:eastAsia="en-US"/>
              </w:rPr>
              <w:t>Ф-л Банка ГПБ (</w:t>
            </w:r>
            <w:r w:rsidRPr="004B289D">
              <w:rPr>
                <w:rFonts w:eastAsia="Calibri"/>
                <w:b/>
                <w:sz w:val="22"/>
                <w:szCs w:val="22"/>
                <w:lang w:eastAsia="en-US"/>
              </w:rPr>
              <w:t>АО) в г. Новосибирске,</w:t>
            </w:r>
            <w:r w:rsidRPr="004B289D">
              <w:rPr>
                <w:rFonts w:eastAsia="Calibri"/>
                <w:sz w:val="22"/>
                <w:szCs w:val="22"/>
                <w:lang w:eastAsia="en-US"/>
              </w:rPr>
              <w:t xml:space="preserve"> БИК 045004783, к/счет: 30101810400000000783</w:t>
            </w:r>
            <w:r>
              <w:rPr>
                <w:rFonts w:eastAsia="Calibri"/>
                <w:sz w:val="22"/>
                <w:szCs w:val="22"/>
                <w:lang w:eastAsia="en-US"/>
              </w:rPr>
              <w:t>.</w:t>
            </w:r>
          </w:p>
          <w:p w:rsidR="00D511BD" w:rsidRPr="004B289D" w:rsidRDefault="00D511BD" w:rsidP="00FF11E8">
            <w:pPr>
              <w:spacing w:after="200" w:line="276" w:lineRule="auto"/>
              <w:jc w:val="both"/>
            </w:pPr>
            <w:bookmarkStart w:id="0" w:name="_GoBack"/>
            <w:bookmarkEnd w:id="0"/>
          </w:p>
        </w:tc>
      </w:tr>
    </w:tbl>
    <w:p w:rsidR="00D511BD" w:rsidRDefault="00D511BD" w:rsidP="00D511BD">
      <w:pPr>
        <w:jc w:val="both"/>
        <w:rPr>
          <w:rFonts w:eastAsia="Calibri"/>
          <w:lang w:eastAsia="en-US"/>
        </w:rPr>
      </w:pPr>
    </w:p>
    <w:p w:rsidR="00D511BD" w:rsidRPr="007C516E" w:rsidRDefault="00D511BD" w:rsidP="00D511BD">
      <w:pPr>
        <w:spacing w:after="200" w:line="276" w:lineRule="auto"/>
        <w:ind w:firstLine="426"/>
        <w:jc w:val="both"/>
        <w:rPr>
          <w:rFonts w:eastAsia="Calibri"/>
          <w:sz w:val="22"/>
          <w:szCs w:val="22"/>
          <w:lang w:eastAsia="en-US"/>
        </w:rPr>
      </w:pPr>
      <w:r w:rsidRPr="007C516E">
        <w:rPr>
          <w:rFonts w:eastAsia="Calibri"/>
          <w:sz w:val="22"/>
          <w:szCs w:val="22"/>
          <w:lang w:eastAsia="en-US"/>
        </w:rPr>
        <w:t>Исполнительный директор ________________________</w:t>
      </w:r>
      <w:r>
        <w:rPr>
          <w:rFonts w:eastAsia="Calibri"/>
          <w:sz w:val="22"/>
          <w:szCs w:val="22"/>
          <w:lang w:eastAsia="en-US"/>
        </w:rPr>
        <w:t>Т.Л. Кожевникова</w:t>
      </w:r>
    </w:p>
    <w:p w:rsidR="00D511BD" w:rsidRPr="004865BC" w:rsidRDefault="00D511BD" w:rsidP="00D511BD">
      <w:pPr>
        <w:widowControl w:val="0"/>
        <w:autoSpaceDE w:val="0"/>
        <w:autoSpaceDN w:val="0"/>
        <w:ind w:firstLine="708"/>
        <w:jc w:val="both"/>
        <w:rPr>
          <w:rFonts w:ascii="Arial" w:hAnsi="Arial" w:cs="Arial"/>
          <w:sz w:val="22"/>
          <w:szCs w:val="22"/>
          <w:highlight w:val="yellow"/>
        </w:rPr>
      </w:pPr>
    </w:p>
    <w:p w:rsidR="00D511BD" w:rsidRPr="004865BC" w:rsidRDefault="00D511BD" w:rsidP="00D511BD">
      <w:pPr>
        <w:widowControl w:val="0"/>
        <w:autoSpaceDE w:val="0"/>
        <w:autoSpaceDN w:val="0"/>
        <w:ind w:firstLine="708"/>
        <w:jc w:val="both"/>
        <w:rPr>
          <w:rFonts w:ascii="Arial" w:hAnsi="Arial" w:cs="Arial"/>
          <w:sz w:val="22"/>
          <w:szCs w:val="22"/>
          <w:highlight w:val="yellow"/>
        </w:rPr>
      </w:pPr>
    </w:p>
    <w:p w:rsidR="00D511BD" w:rsidRPr="004865BC" w:rsidRDefault="00D511BD" w:rsidP="00D511BD">
      <w:pPr>
        <w:widowControl w:val="0"/>
        <w:autoSpaceDE w:val="0"/>
        <w:autoSpaceDN w:val="0"/>
        <w:ind w:firstLine="708"/>
        <w:jc w:val="both"/>
        <w:rPr>
          <w:rFonts w:ascii="Arial" w:hAnsi="Arial" w:cs="Arial"/>
          <w:sz w:val="22"/>
          <w:szCs w:val="22"/>
          <w:highlight w:val="yellow"/>
        </w:rPr>
      </w:pPr>
    </w:p>
    <w:p w:rsidR="00D511BD" w:rsidRPr="004865BC" w:rsidRDefault="00D511BD" w:rsidP="00D511BD">
      <w:pPr>
        <w:widowControl w:val="0"/>
        <w:autoSpaceDE w:val="0"/>
        <w:autoSpaceDN w:val="0"/>
        <w:ind w:firstLine="708"/>
        <w:jc w:val="both"/>
        <w:rPr>
          <w:rFonts w:ascii="Arial" w:hAnsi="Arial" w:cs="Arial"/>
          <w:sz w:val="22"/>
          <w:szCs w:val="22"/>
          <w:highlight w:val="yellow"/>
        </w:rPr>
      </w:pPr>
    </w:p>
    <w:p w:rsidR="00D511BD" w:rsidRPr="004865BC" w:rsidRDefault="00D511BD" w:rsidP="00D511BD">
      <w:pPr>
        <w:widowControl w:val="0"/>
        <w:autoSpaceDE w:val="0"/>
        <w:autoSpaceDN w:val="0"/>
        <w:ind w:firstLine="708"/>
        <w:jc w:val="both"/>
        <w:rPr>
          <w:rFonts w:ascii="Arial" w:hAnsi="Arial" w:cs="Arial"/>
          <w:sz w:val="22"/>
          <w:szCs w:val="22"/>
          <w:highlight w:val="yellow"/>
        </w:rPr>
      </w:pPr>
    </w:p>
    <w:p w:rsidR="00D511BD" w:rsidRDefault="00D511BD" w:rsidP="00D511BD">
      <w:pPr>
        <w:widowControl w:val="0"/>
        <w:autoSpaceDE w:val="0"/>
        <w:autoSpaceDN w:val="0"/>
        <w:ind w:firstLine="708"/>
        <w:jc w:val="both"/>
        <w:rPr>
          <w:rFonts w:ascii="Arial" w:hAnsi="Arial" w:cs="Arial"/>
          <w:sz w:val="22"/>
          <w:szCs w:val="22"/>
          <w:highlight w:val="yellow"/>
        </w:rPr>
      </w:pPr>
    </w:p>
    <w:p w:rsidR="00D511BD" w:rsidRDefault="00D511BD" w:rsidP="00D511BD">
      <w:pPr>
        <w:widowControl w:val="0"/>
        <w:autoSpaceDE w:val="0"/>
        <w:autoSpaceDN w:val="0"/>
        <w:ind w:firstLine="708"/>
        <w:jc w:val="both"/>
        <w:rPr>
          <w:rFonts w:ascii="Arial" w:hAnsi="Arial" w:cs="Arial"/>
          <w:sz w:val="22"/>
          <w:szCs w:val="22"/>
          <w:highlight w:val="yellow"/>
        </w:rPr>
      </w:pPr>
    </w:p>
    <w:p w:rsidR="00D511BD" w:rsidRDefault="00D511BD" w:rsidP="00D511BD">
      <w:pPr>
        <w:widowControl w:val="0"/>
        <w:autoSpaceDE w:val="0"/>
        <w:autoSpaceDN w:val="0"/>
        <w:ind w:firstLine="708"/>
        <w:jc w:val="both"/>
        <w:rPr>
          <w:rFonts w:ascii="Arial" w:hAnsi="Arial" w:cs="Arial"/>
          <w:sz w:val="22"/>
          <w:szCs w:val="22"/>
          <w:highlight w:val="yellow"/>
        </w:rPr>
      </w:pPr>
    </w:p>
    <w:p w:rsidR="00D511BD" w:rsidRPr="007C516E" w:rsidRDefault="00D511BD" w:rsidP="00D511BD">
      <w:pPr>
        <w:widowControl w:val="0"/>
        <w:suppressAutoHyphens/>
        <w:jc w:val="right"/>
        <w:rPr>
          <w:color w:val="000000"/>
          <w:sz w:val="23"/>
          <w:szCs w:val="23"/>
        </w:rPr>
      </w:pPr>
      <w:r w:rsidRPr="007C516E">
        <w:rPr>
          <w:color w:val="000000"/>
          <w:sz w:val="23"/>
          <w:szCs w:val="23"/>
        </w:rPr>
        <w:lastRenderedPageBreak/>
        <w:t>Приложение 1</w:t>
      </w:r>
    </w:p>
    <w:p w:rsidR="00D511BD" w:rsidRPr="007C516E" w:rsidRDefault="00D511BD" w:rsidP="00D511BD">
      <w:pPr>
        <w:widowControl w:val="0"/>
        <w:suppressAutoHyphens/>
        <w:autoSpaceDE w:val="0"/>
        <w:autoSpaceDN w:val="0"/>
        <w:jc w:val="center"/>
        <w:rPr>
          <w:color w:val="000000"/>
          <w:sz w:val="23"/>
          <w:szCs w:val="23"/>
        </w:rPr>
      </w:pPr>
      <w:r w:rsidRPr="007C516E">
        <w:rPr>
          <w:color w:val="000000"/>
          <w:sz w:val="23"/>
          <w:szCs w:val="23"/>
        </w:rPr>
        <w:t xml:space="preserve">                                                                                к договору от «____»________201</w:t>
      </w:r>
      <w:r>
        <w:rPr>
          <w:color w:val="000000"/>
          <w:sz w:val="23"/>
          <w:szCs w:val="23"/>
        </w:rPr>
        <w:t>6</w:t>
      </w:r>
      <w:r w:rsidRPr="007C516E">
        <w:rPr>
          <w:color w:val="000000"/>
          <w:sz w:val="23"/>
          <w:szCs w:val="23"/>
        </w:rPr>
        <w:t xml:space="preserve"> г. № ______</w:t>
      </w:r>
    </w:p>
    <w:p w:rsidR="00D511BD" w:rsidRPr="007C516E" w:rsidRDefault="00D511BD" w:rsidP="00D511BD">
      <w:pPr>
        <w:widowControl w:val="0"/>
        <w:tabs>
          <w:tab w:val="left" w:pos="1290"/>
          <w:tab w:val="center" w:pos="5283"/>
        </w:tabs>
        <w:suppressAutoHyphens/>
        <w:jc w:val="center"/>
        <w:rPr>
          <w:b/>
          <w:bCs/>
          <w:color w:val="7030A0"/>
          <w:sz w:val="23"/>
          <w:szCs w:val="23"/>
        </w:rPr>
      </w:pPr>
    </w:p>
    <w:p w:rsidR="00D511BD" w:rsidRPr="007C516E" w:rsidRDefault="00D511BD" w:rsidP="00D511BD">
      <w:pPr>
        <w:widowControl w:val="0"/>
        <w:tabs>
          <w:tab w:val="left" w:pos="1290"/>
          <w:tab w:val="center" w:pos="5283"/>
        </w:tabs>
        <w:suppressAutoHyphens/>
        <w:jc w:val="center"/>
        <w:rPr>
          <w:b/>
          <w:bCs/>
          <w:color w:val="7030A0"/>
          <w:sz w:val="23"/>
          <w:szCs w:val="23"/>
        </w:rPr>
      </w:pPr>
    </w:p>
    <w:p w:rsidR="00D511BD" w:rsidRPr="007C516E" w:rsidRDefault="00D511BD" w:rsidP="00D511BD">
      <w:pPr>
        <w:jc w:val="center"/>
        <w:rPr>
          <w:b/>
          <w:sz w:val="23"/>
          <w:szCs w:val="23"/>
        </w:rPr>
      </w:pPr>
      <w:r w:rsidRPr="007C516E">
        <w:rPr>
          <w:b/>
          <w:sz w:val="23"/>
          <w:szCs w:val="23"/>
        </w:rPr>
        <w:t>ПЕРЕЧЕНЬ УСЛУГ ПО ВЫПОЛНЕНИЮ СТРОИТЕЛЬНОГО КОНТРОЛЯ</w:t>
      </w:r>
    </w:p>
    <w:p w:rsidR="00D511BD" w:rsidRPr="007C516E" w:rsidRDefault="00D511BD" w:rsidP="00D511BD">
      <w:pPr>
        <w:rPr>
          <w:b/>
          <w:sz w:val="23"/>
          <w:szCs w:val="23"/>
        </w:rPr>
      </w:pPr>
    </w:p>
    <w:p w:rsidR="00D511BD" w:rsidRPr="007C516E" w:rsidRDefault="00D511BD" w:rsidP="00D511BD">
      <w:pPr>
        <w:widowControl w:val="0"/>
        <w:autoSpaceDE w:val="0"/>
        <w:autoSpaceDN w:val="0"/>
        <w:adjustRightInd w:val="0"/>
        <w:ind w:firstLine="540"/>
        <w:jc w:val="both"/>
        <w:rPr>
          <w:sz w:val="23"/>
          <w:szCs w:val="23"/>
        </w:rPr>
      </w:pPr>
      <w:r w:rsidRPr="007C516E">
        <w:rPr>
          <w:sz w:val="23"/>
          <w:szCs w:val="23"/>
        </w:rPr>
        <w:t>Функции строительного контроля вправе осуществлять работники Исполнителя, на которых в установленном порядке возложена обязанность по осуществлению такого контроля.</w:t>
      </w:r>
    </w:p>
    <w:p w:rsidR="00D511BD" w:rsidRPr="007C516E" w:rsidRDefault="00D511BD" w:rsidP="00D511BD">
      <w:pPr>
        <w:rPr>
          <w:b/>
          <w:sz w:val="23"/>
          <w:szCs w:val="23"/>
        </w:rPr>
      </w:pPr>
    </w:p>
    <w:p w:rsidR="00D511BD" w:rsidRPr="007C516E" w:rsidRDefault="00D511BD" w:rsidP="00D511BD">
      <w:pPr>
        <w:widowControl w:val="0"/>
        <w:autoSpaceDE w:val="0"/>
        <w:autoSpaceDN w:val="0"/>
        <w:adjustRightInd w:val="0"/>
        <w:ind w:firstLine="540"/>
        <w:jc w:val="both"/>
        <w:rPr>
          <w:sz w:val="23"/>
          <w:szCs w:val="23"/>
        </w:rPr>
      </w:pPr>
      <w:r w:rsidRPr="007C516E">
        <w:rPr>
          <w:sz w:val="23"/>
          <w:szCs w:val="23"/>
        </w:rPr>
        <w:t>Строительный контроль, осуществляемый Исполнителем, включает проведение следующих контрольных мероприятий:</w:t>
      </w:r>
    </w:p>
    <w:p w:rsidR="00D511BD" w:rsidRPr="007C516E" w:rsidRDefault="00D511BD" w:rsidP="00D511BD">
      <w:pPr>
        <w:widowControl w:val="0"/>
        <w:autoSpaceDE w:val="0"/>
        <w:autoSpaceDN w:val="0"/>
        <w:adjustRightInd w:val="0"/>
        <w:ind w:firstLine="540"/>
        <w:jc w:val="both"/>
        <w:rPr>
          <w:sz w:val="23"/>
          <w:szCs w:val="23"/>
        </w:rPr>
      </w:pPr>
      <w:r w:rsidRPr="007C516E">
        <w:rPr>
          <w:sz w:val="23"/>
          <w:szCs w:val="23"/>
        </w:rPr>
        <w:t>а) проверка полноты и соблюдения установленных сроков выполнения подрядчиком (исполнителем) входного контроля и достоверности документирования его результатов;</w:t>
      </w:r>
    </w:p>
    <w:p w:rsidR="00D511BD" w:rsidRPr="007C516E" w:rsidRDefault="00D511BD" w:rsidP="00D511BD">
      <w:pPr>
        <w:widowControl w:val="0"/>
        <w:autoSpaceDE w:val="0"/>
        <w:autoSpaceDN w:val="0"/>
        <w:adjustRightInd w:val="0"/>
        <w:ind w:firstLine="540"/>
        <w:jc w:val="both"/>
        <w:rPr>
          <w:sz w:val="23"/>
          <w:szCs w:val="23"/>
        </w:rPr>
      </w:pPr>
      <w:r w:rsidRPr="007C516E">
        <w:rPr>
          <w:sz w:val="23"/>
          <w:szCs w:val="23"/>
        </w:rPr>
        <w:t>б) проверка выполнения подрядчиком (исполнителем работ)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D511BD" w:rsidRPr="007C516E" w:rsidRDefault="00D511BD" w:rsidP="00D511BD">
      <w:pPr>
        <w:widowControl w:val="0"/>
        <w:autoSpaceDE w:val="0"/>
        <w:autoSpaceDN w:val="0"/>
        <w:adjustRightInd w:val="0"/>
        <w:ind w:firstLine="540"/>
        <w:jc w:val="both"/>
        <w:rPr>
          <w:sz w:val="23"/>
          <w:szCs w:val="23"/>
        </w:rPr>
      </w:pPr>
      <w:r w:rsidRPr="007C516E">
        <w:rPr>
          <w:sz w:val="23"/>
          <w:szCs w:val="23"/>
        </w:rPr>
        <w:t>в) проверка полноты и соблюдения установленных сроков выполнения подрядчиком (исполнителем работ) контроля последовательности и состава технологических операций по осуществлению капитального ремонта общего имущества многоквартирных домов и достоверности документирования его результатов;</w:t>
      </w:r>
    </w:p>
    <w:p w:rsidR="00D511BD" w:rsidRPr="007C516E" w:rsidRDefault="00D511BD" w:rsidP="00D511BD">
      <w:pPr>
        <w:widowControl w:val="0"/>
        <w:autoSpaceDE w:val="0"/>
        <w:autoSpaceDN w:val="0"/>
        <w:adjustRightInd w:val="0"/>
        <w:ind w:firstLine="540"/>
        <w:jc w:val="both"/>
        <w:rPr>
          <w:sz w:val="23"/>
          <w:szCs w:val="23"/>
        </w:rPr>
      </w:pPr>
      <w:r w:rsidRPr="007C516E">
        <w:rPr>
          <w:sz w:val="23"/>
          <w:szCs w:val="23"/>
        </w:rPr>
        <w:t>г) совместно с подрядчиком (исполнителем работ) освидетельствование скрытых работ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rsidR="00D511BD" w:rsidRPr="007C516E" w:rsidRDefault="00D511BD" w:rsidP="00D511BD">
      <w:pPr>
        <w:widowControl w:val="0"/>
        <w:autoSpaceDE w:val="0"/>
        <w:autoSpaceDN w:val="0"/>
        <w:adjustRightInd w:val="0"/>
        <w:ind w:firstLine="540"/>
        <w:jc w:val="both"/>
        <w:rPr>
          <w:sz w:val="23"/>
          <w:szCs w:val="23"/>
        </w:rPr>
      </w:pPr>
      <w:r w:rsidRPr="007C516E">
        <w:rPr>
          <w:sz w:val="23"/>
          <w:szCs w:val="23"/>
        </w:rPr>
        <w:t>д) проверка совместно с подрядчиком (исполнителем работ) соответствия законченного после капитального ремонта объекта требованиям проектной и подготовленной на ее основе рабочей документации, требованиям технических регламентов;</w:t>
      </w:r>
    </w:p>
    <w:p w:rsidR="00D511BD" w:rsidRPr="007C516E" w:rsidRDefault="00D511BD" w:rsidP="00D511BD">
      <w:pPr>
        <w:widowControl w:val="0"/>
        <w:autoSpaceDE w:val="0"/>
        <w:autoSpaceDN w:val="0"/>
        <w:adjustRightInd w:val="0"/>
        <w:ind w:firstLine="540"/>
        <w:jc w:val="both"/>
        <w:rPr>
          <w:sz w:val="23"/>
          <w:szCs w:val="23"/>
        </w:rPr>
      </w:pPr>
      <w:r w:rsidRPr="007C516E">
        <w:rPr>
          <w:sz w:val="23"/>
          <w:szCs w:val="23"/>
        </w:rPr>
        <w:t>е) иные мероприятия в целях осуществления строительного контроля, предусмотренные законодательством Российской Федерации и (или) заключенным договором.</w:t>
      </w:r>
    </w:p>
    <w:p w:rsidR="00D511BD" w:rsidRPr="007C516E" w:rsidRDefault="00D511BD" w:rsidP="00D511BD">
      <w:pPr>
        <w:rPr>
          <w:b/>
          <w:sz w:val="23"/>
          <w:szCs w:val="23"/>
        </w:rPr>
      </w:pPr>
    </w:p>
    <w:p w:rsidR="00D511BD" w:rsidRPr="007C516E" w:rsidRDefault="00D511BD" w:rsidP="00D511BD">
      <w:pPr>
        <w:suppressAutoHyphens/>
        <w:jc w:val="both"/>
        <w:rPr>
          <w:sz w:val="23"/>
          <w:szCs w:val="23"/>
          <w:lang w:eastAsia="ar-SA"/>
        </w:rPr>
      </w:pPr>
      <w:bookmarkStart w:id="1" w:name="sub_3131"/>
      <w:r w:rsidRPr="007C516E">
        <w:rPr>
          <w:sz w:val="23"/>
          <w:szCs w:val="23"/>
          <w:lang w:eastAsia="ar-SA"/>
        </w:rPr>
        <w:t xml:space="preserve">        Исполнитель по настоящему Договору в составе и порядке, установленном действующими правовыми актами и нормативными документами: </w:t>
      </w:r>
      <w:bookmarkEnd w:id="1"/>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передает подрядчику (исполнителю работ) в производство работ утвержденную и прошедшую экспертизу (при необходимости) проектно-сметную документацию;</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утверждает графики выполнения работ;</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согласовывает подрядчику (исполнителю работ) перечень планируемых поставщиков материалов и привлекаемых сторонних организаций для выполнения отдельных видов работ и монтажа оборудования;</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проверяет наличие необходимых лицензий, сертификатов и допусков у подрядчиков (исполнителей работ) и поставщиков материалов;</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rPr>
        <w:t xml:space="preserve">утверждает перечень лиц, которые от имени Исполнителя уполномочены осуществлять контроль и технический надзор за проведением проектно-сметных, строительно-монтажныхработ и проверку качества используемых материалов, конструкций и оборудования, принимать </w:t>
      </w:r>
      <w:hyperlink w:anchor="sub_187" w:history="1">
        <w:r w:rsidRPr="007C516E">
          <w:rPr>
            <w:sz w:val="23"/>
            <w:szCs w:val="23"/>
          </w:rPr>
          <w:t>скрытые</w:t>
        </w:r>
      </w:hyperlink>
      <w:r w:rsidRPr="007C516E">
        <w:rPr>
          <w:sz w:val="23"/>
          <w:szCs w:val="23"/>
        </w:rPr>
        <w:t xml:space="preserve"> и законченные работы и давать предписания о прекращении или временной приостановке работ;</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осуществляет контроль за учетом, хранением, предмонтажной ревизией и передачей в монтаж или производство работ оборудования, комплектующих и других материально-технических ресурсов, поставка которых по договору возложена на подрядчика (исполнителя работ);</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осуществляет контроль исполнения подрядчиками (исполнителями) предписаний государственных надзорных органов, требований шеф-монтажных организаций в части безопасных методов ведения и качества работ, используемых материалов и строительных конструкций;</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lastRenderedPageBreak/>
        <w:t>устанавливает порядок ведения исполнительной и производственной документации, не предусмотренной непосредственно нормативными документами, и сообщает об этом подрядчику (исполнителю работ);</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дает указания подрядчику (исполнителю работ) о конкретном составе приемосдаточной исполнительной документации, необходимой для приемки объекта в эксплуатацию;</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согласовывает с соответствующими организациями порядок установки, опробования и регистрации технологических подъемных механизмов и оборудования, работающего под повышенным давлением;</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осуществляет контроль и технический надзор за строительством, соответствие объема, стоимости и качества работ проектам, сметным расчетам и договорным ценам, строительным нормам и правилам на производство и приемку этих работ;</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контролирует выполнение графика производства работ;</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принимает от подрядчика (исполнителя работ) законченные работы;</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производит освидетельствование скрытых работ и промежуточную приемку ответственных конструкций;</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по согласованию с Техническим заказчиком в необходимых случаях организует внесение изменений в проектно-сметную документацию, ее переутверждение и изменяет сроки завершения отдельных видов работ или этапов капитального ремонта;</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при обнаружении отступления от проекта, использования материалов и выполненных работ, качество которых не отвечает требованиям ТУ, ГОСТ и СНиП, дает предписание о приостановке работ и исправлении обнаруженных дефектов и предъявляет виновной стороне предусмотренные действующим   договором санкции;</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организует приемку и ввод в эксплуатацию законченного после капитального ремонта объекта;</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организует выполнение шеф-монтажных и пусконаладочных работ;</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представляет документы, необходимые для приемки объекта в эксплуатацию;</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lang w:eastAsia="ar-SA"/>
        </w:rPr>
        <w:t>после приемки объекта в эксплуатацию передает Техническому заказчику объект и необходимую документацию, включая гарантийные обязательства;</w:t>
      </w:r>
    </w:p>
    <w:p w:rsidR="00D511BD" w:rsidRPr="007C516E" w:rsidRDefault="00D511BD" w:rsidP="00D511BD">
      <w:pPr>
        <w:numPr>
          <w:ilvl w:val="0"/>
          <w:numId w:val="12"/>
        </w:numPr>
        <w:suppressAutoHyphens/>
        <w:ind w:left="0" w:firstLine="0"/>
        <w:jc w:val="both"/>
        <w:rPr>
          <w:sz w:val="23"/>
          <w:szCs w:val="23"/>
          <w:lang w:eastAsia="ar-SA"/>
        </w:rPr>
      </w:pPr>
      <w:r w:rsidRPr="007C516E">
        <w:rPr>
          <w:sz w:val="23"/>
          <w:szCs w:val="23"/>
        </w:rPr>
        <w:t>принимает претензии по качеству от собственников многоквартирных домов и предъявляет претензии к подрядчикам (исполнителям работ) в соответствии с законодательством и гарантийными обязательствами по заключенным договорам.</w:t>
      </w:r>
      <w:bookmarkStart w:id="2" w:name="sub_3141"/>
    </w:p>
    <w:bookmarkEnd w:id="2"/>
    <w:p w:rsidR="00D511BD" w:rsidRPr="007C516E" w:rsidRDefault="00D511BD" w:rsidP="00D511BD">
      <w:pPr>
        <w:numPr>
          <w:ilvl w:val="0"/>
          <w:numId w:val="13"/>
        </w:numPr>
        <w:suppressAutoHyphens/>
        <w:ind w:left="0" w:firstLine="0"/>
        <w:jc w:val="both"/>
        <w:rPr>
          <w:sz w:val="23"/>
          <w:szCs w:val="23"/>
          <w:lang w:eastAsia="ar-SA"/>
        </w:rPr>
      </w:pPr>
      <w:r w:rsidRPr="007C516E">
        <w:rPr>
          <w:sz w:val="23"/>
          <w:szCs w:val="23"/>
          <w:lang w:eastAsia="ar-SA"/>
        </w:rPr>
        <w:t>принимает меры по эффективному использованию выделяемых Фондом  денежных средств;</w:t>
      </w:r>
    </w:p>
    <w:p w:rsidR="00D511BD" w:rsidRPr="007C516E" w:rsidRDefault="00D511BD" w:rsidP="00D511BD">
      <w:pPr>
        <w:numPr>
          <w:ilvl w:val="0"/>
          <w:numId w:val="13"/>
        </w:numPr>
        <w:suppressAutoHyphens/>
        <w:ind w:left="0" w:firstLine="0"/>
        <w:jc w:val="both"/>
        <w:rPr>
          <w:sz w:val="23"/>
          <w:szCs w:val="23"/>
          <w:lang w:eastAsia="ar-SA"/>
        </w:rPr>
      </w:pPr>
      <w:r w:rsidRPr="007C516E">
        <w:rPr>
          <w:sz w:val="23"/>
          <w:szCs w:val="23"/>
          <w:lang w:eastAsia="ar-SA"/>
        </w:rPr>
        <w:t>участвует в проверках, проводимых органами государственного надзора и строительного контроля, а также ведомственными инспекциями и комиссиями;</w:t>
      </w:r>
    </w:p>
    <w:p w:rsidR="00D511BD" w:rsidRPr="007C516E" w:rsidRDefault="00D511BD" w:rsidP="00D511BD">
      <w:pPr>
        <w:numPr>
          <w:ilvl w:val="0"/>
          <w:numId w:val="13"/>
        </w:numPr>
        <w:suppressAutoHyphens/>
        <w:ind w:left="0" w:firstLine="0"/>
        <w:jc w:val="both"/>
        <w:rPr>
          <w:sz w:val="23"/>
          <w:szCs w:val="23"/>
          <w:lang w:eastAsia="ar-SA"/>
        </w:rPr>
      </w:pPr>
      <w:r w:rsidRPr="007C516E">
        <w:rPr>
          <w:sz w:val="23"/>
          <w:szCs w:val="23"/>
          <w:lang w:eastAsia="ar-SA"/>
        </w:rPr>
        <w:t>извещает Технического заказчика, Фонд и органы государственного строительного контроля о выявленных случаях аварийного состояния на объекте строительства;</w:t>
      </w:r>
    </w:p>
    <w:p w:rsidR="00D511BD" w:rsidRPr="007C516E" w:rsidRDefault="00D511BD" w:rsidP="00D511BD">
      <w:pPr>
        <w:numPr>
          <w:ilvl w:val="0"/>
          <w:numId w:val="13"/>
        </w:numPr>
        <w:suppressAutoHyphens/>
        <w:ind w:left="0" w:firstLine="0"/>
        <w:jc w:val="both"/>
        <w:rPr>
          <w:sz w:val="23"/>
          <w:szCs w:val="23"/>
          <w:lang w:eastAsia="ar-SA"/>
        </w:rPr>
      </w:pPr>
      <w:r w:rsidRPr="007C516E">
        <w:rPr>
          <w:sz w:val="23"/>
          <w:szCs w:val="23"/>
          <w:lang w:eastAsia="ar-SA"/>
        </w:rPr>
        <w:t>осуществляет контроль за исполнением подрядчиком (исполнителем работ) предписаний государственных надзорных органов, требований шефмонтажных организаций в части безопасных методов ведения строительства, качества работ и используемых материалов и строительных конструкций;</w:t>
      </w:r>
    </w:p>
    <w:p w:rsidR="00D511BD" w:rsidRPr="007C516E" w:rsidRDefault="00D511BD" w:rsidP="00D511BD">
      <w:pPr>
        <w:numPr>
          <w:ilvl w:val="0"/>
          <w:numId w:val="13"/>
        </w:numPr>
        <w:suppressAutoHyphens/>
        <w:ind w:left="0" w:firstLine="0"/>
        <w:jc w:val="both"/>
        <w:rPr>
          <w:sz w:val="23"/>
          <w:szCs w:val="23"/>
          <w:lang w:eastAsia="ar-SA"/>
        </w:rPr>
      </w:pPr>
      <w:r w:rsidRPr="007C516E">
        <w:rPr>
          <w:sz w:val="23"/>
          <w:szCs w:val="23"/>
          <w:lang w:eastAsia="ar-SA"/>
        </w:rPr>
        <w:t>согласовывает документы, необходимые для приемки объекта в эксплуатацию;</w:t>
      </w:r>
    </w:p>
    <w:p w:rsidR="00D511BD" w:rsidRPr="007C516E" w:rsidRDefault="00D511BD" w:rsidP="00D511BD">
      <w:pPr>
        <w:numPr>
          <w:ilvl w:val="0"/>
          <w:numId w:val="13"/>
        </w:numPr>
        <w:suppressAutoHyphens/>
        <w:ind w:left="0" w:firstLine="0"/>
        <w:jc w:val="both"/>
        <w:rPr>
          <w:sz w:val="23"/>
          <w:szCs w:val="23"/>
          <w:lang w:eastAsia="ar-SA"/>
        </w:rPr>
      </w:pPr>
      <w:r w:rsidRPr="007C516E">
        <w:rPr>
          <w:sz w:val="23"/>
          <w:szCs w:val="23"/>
          <w:lang w:eastAsia="ar-SA"/>
        </w:rPr>
        <w:t>организует ввод объекта в эксплуатацию в соответствии с Градостроительным Кодексом РФ.</w:t>
      </w:r>
    </w:p>
    <w:p w:rsidR="00D511BD" w:rsidRPr="007C516E" w:rsidRDefault="00D511BD" w:rsidP="00D511BD">
      <w:pPr>
        <w:suppressAutoHyphens/>
        <w:jc w:val="both"/>
        <w:rPr>
          <w:sz w:val="23"/>
          <w:szCs w:val="23"/>
          <w:lang w:eastAsia="ar-SA"/>
        </w:rPr>
      </w:pPr>
      <w:r w:rsidRPr="007C516E">
        <w:rPr>
          <w:sz w:val="23"/>
          <w:szCs w:val="23"/>
          <w:lang w:eastAsia="ar-SA"/>
        </w:rPr>
        <w:t xml:space="preserve">          Исполнитель по настоящему Договору несет материальную или иную, предусмотренную действующим законодательством ответственность перед Техническим заказчиком за:</w:t>
      </w:r>
    </w:p>
    <w:p w:rsidR="00D511BD" w:rsidRPr="007C516E" w:rsidRDefault="00D511BD" w:rsidP="00D511BD">
      <w:pPr>
        <w:numPr>
          <w:ilvl w:val="0"/>
          <w:numId w:val="14"/>
        </w:numPr>
        <w:suppressAutoHyphens/>
        <w:ind w:left="0" w:firstLine="0"/>
        <w:jc w:val="both"/>
        <w:rPr>
          <w:sz w:val="23"/>
          <w:szCs w:val="23"/>
          <w:lang w:eastAsia="ar-SA"/>
        </w:rPr>
      </w:pPr>
      <w:r w:rsidRPr="007C516E">
        <w:rPr>
          <w:sz w:val="23"/>
          <w:szCs w:val="23"/>
          <w:lang w:eastAsia="ar-SA"/>
        </w:rPr>
        <w:t>соблюдение качества выполненных работ и сроков ввода объекта капитального ремонта в эксплуатацию;</w:t>
      </w:r>
    </w:p>
    <w:p w:rsidR="00D511BD" w:rsidRPr="007C516E" w:rsidRDefault="00D511BD" w:rsidP="00D511BD">
      <w:pPr>
        <w:numPr>
          <w:ilvl w:val="0"/>
          <w:numId w:val="14"/>
        </w:numPr>
        <w:suppressAutoHyphens/>
        <w:ind w:left="0" w:firstLine="0"/>
        <w:jc w:val="both"/>
        <w:rPr>
          <w:sz w:val="23"/>
          <w:szCs w:val="23"/>
          <w:lang w:eastAsia="ar-SA"/>
        </w:rPr>
      </w:pPr>
      <w:r w:rsidRPr="007C516E">
        <w:rPr>
          <w:sz w:val="23"/>
          <w:szCs w:val="23"/>
          <w:lang w:eastAsia="ar-SA"/>
        </w:rPr>
        <w:t>несоблюдение требований действующего законодательства.</w:t>
      </w:r>
    </w:p>
    <w:p w:rsidR="00D511BD" w:rsidRPr="007C516E" w:rsidRDefault="00D511BD" w:rsidP="00D511BD">
      <w:pPr>
        <w:suppressAutoHyphens/>
        <w:jc w:val="both"/>
        <w:rPr>
          <w:sz w:val="23"/>
          <w:szCs w:val="23"/>
          <w:lang w:eastAsia="ar-SA"/>
        </w:rPr>
      </w:pPr>
      <w:r w:rsidRPr="007C516E">
        <w:rPr>
          <w:sz w:val="23"/>
          <w:szCs w:val="23"/>
          <w:lang w:eastAsia="ar-SA"/>
        </w:rPr>
        <w:lastRenderedPageBreak/>
        <w:t xml:space="preserve">           Исполнитель проверяет соответствие объемов выполненных работ предъявленным актам выполненных работ по формам КС-2 и справки по форме КС-3, а также проектно-сметной документации, визирует формы КС-2 и КС-3 для оплаты выполненных работ.</w:t>
      </w:r>
    </w:p>
    <w:p w:rsidR="00D511BD" w:rsidRPr="007C516E" w:rsidRDefault="00D511BD" w:rsidP="00D511BD">
      <w:pPr>
        <w:ind w:firstLine="709"/>
        <w:jc w:val="both"/>
        <w:rPr>
          <w:sz w:val="23"/>
          <w:szCs w:val="23"/>
          <w:lang w:eastAsia="ar-SA"/>
        </w:rPr>
      </w:pPr>
      <w:r w:rsidRPr="007C516E">
        <w:rPr>
          <w:sz w:val="23"/>
          <w:szCs w:val="23"/>
          <w:lang w:eastAsia="ar-SA"/>
        </w:rPr>
        <w:t xml:space="preserve">Исполнитель выполняет другие поручения Технического  заказчика, касающиеся реализации </w:t>
      </w:r>
      <w:r w:rsidRPr="007C516E">
        <w:rPr>
          <w:rFonts w:eastAsia="Calibri"/>
          <w:sz w:val="23"/>
          <w:szCs w:val="23"/>
          <w:lang w:eastAsia="en-US"/>
        </w:rPr>
        <w:t xml:space="preserve">региональной программы капитального ремонта общего имущества многоквартирных домов, утвержденной постановлением Правительства Новосибирской области от 27.11.2013 № 524-п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2014-2038 годы», во исполнение краткосрочного (сроком на три года) </w:t>
      </w:r>
      <w:hyperlink r:id="rId22" w:history="1">
        <w:r w:rsidRPr="007C516E">
          <w:rPr>
            <w:rFonts w:eastAsia="Calibri"/>
            <w:sz w:val="23"/>
            <w:szCs w:val="23"/>
            <w:lang w:eastAsia="en-US"/>
          </w:rPr>
          <w:t>план</w:t>
        </w:r>
      </w:hyperlink>
      <w:r w:rsidRPr="007C516E">
        <w:rPr>
          <w:rFonts w:eastAsia="Calibri"/>
          <w:sz w:val="23"/>
          <w:szCs w:val="23"/>
          <w:lang w:eastAsia="en-US"/>
        </w:rPr>
        <w:t>а реализации региональной программы капитального ремонта общего имущества в многоквартирных домах, расположенных на территории Новосибирской области, утвержденного постановлением Правительства Новосибирской области от 14.07.2014 № 266-п</w:t>
      </w:r>
      <w:r w:rsidRPr="007C516E">
        <w:rPr>
          <w:sz w:val="23"/>
          <w:szCs w:val="23"/>
          <w:lang w:eastAsia="ar-SA"/>
        </w:rPr>
        <w:t>.</w:t>
      </w:r>
    </w:p>
    <w:p w:rsidR="00D511BD" w:rsidRPr="004865BC" w:rsidRDefault="00D511BD" w:rsidP="00D511BD">
      <w:pPr>
        <w:widowControl w:val="0"/>
        <w:suppressAutoHyphens/>
        <w:rPr>
          <w:color w:val="000000"/>
          <w:highlight w:val="yellow"/>
        </w:rPr>
      </w:pPr>
    </w:p>
    <w:p w:rsidR="00D511BD" w:rsidRPr="002A0C2A" w:rsidRDefault="00D511BD" w:rsidP="00D511BD">
      <w:pPr>
        <w:widowControl w:val="0"/>
        <w:autoSpaceDE w:val="0"/>
        <w:autoSpaceDN w:val="0"/>
        <w:jc w:val="both"/>
        <w:outlineLvl w:val="1"/>
        <w:rPr>
          <w:b/>
          <w:color w:val="000000"/>
          <w:sz w:val="22"/>
          <w:szCs w:val="22"/>
        </w:rPr>
      </w:pPr>
      <w:r w:rsidRPr="007C516E">
        <w:rPr>
          <w:b/>
          <w:color w:val="000000"/>
          <w:sz w:val="22"/>
          <w:szCs w:val="22"/>
        </w:rPr>
        <w:t>Технический заказчик</w:t>
      </w:r>
      <w:r w:rsidRPr="007C516E">
        <w:rPr>
          <w:rFonts w:ascii="Arial" w:hAnsi="Arial" w:cs="Arial"/>
          <w:b/>
          <w:sz w:val="22"/>
          <w:szCs w:val="22"/>
        </w:rPr>
        <w:t xml:space="preserve">:                                                   </w:t>
      </w:r>
      <w:r w:rsidRPr="007C516E">
        <w:rPr>
          <w:b/>
          <w:color w:val="000000"/>
          <w:sz w:val="22"/>
          <w:szCs w:val="22"/>
        </w:rPr>
        <w:t>Исполнитель:</w:t>
      </w:r>
    </w:p>
    <w:p w:rsidR="00D511BD" w:rsidRPr="004865BC" w:rsidRDefault="00D511BD" w:rsidP="00D511BD">
      <w:pPr>
        <w:rPr>
          <w:sz w:val="20"/>
          <w:szCs w:val="20"/>
          <w:highlight w:val="yellow"/>
        </w:rPr>
      </w:pPr>
    </w:p>
    <w:p w:rsidR="00D511BD" w:rsidRPr="004865BC" w:rsidRDefault="00D511BD" w:rsidP="00D511BD">
      <w:pPr>
        <w:rPr>
          <w:sz w:val="20"/>
          <w:szCs w:val="20"/>
          <w:highlight w:val="yellow"/>
        </w:rPr>
      </w:pPr>
    </w:p>
    <w:p w:rsidR="00D511BD" w:rsidRPr="00BF189A" w:rsidRDefault="00D511BD" w:rsidP="00D511BD">
      <w:pPr>
        <w:jc w:val="both"/>
      </w:pPr>
      <w:r w:rsidRPr="00BF189A">
        <w:t>Администрация рабочего поселка</w:t>
      </w:r>
    </w:p>
    <w:p w:rsidR="00D511BD" w:rsidRPr="00BF189A" w:rsidRDefault="00D511BD" w:rsidP="00D511BD">
      <w:pPr>
        <w:jc w:val="both"/>
      </w:pPr>
      <w:r w:rsidRPr="00BF189A">
        <w:t>Коченево Коченевского района</w:t>
      </w:r>
    </w:p>
    <w:p w:rsidR="00D511BD" w:rsidRPr="00BF189A" w:rsidRDefault="00D511BD" w:rsidP="00D511BD">
      <w:pPr>
        <w:jc w:val="both"/>
      </w:pPr>
      <w:r w:rsidRPr="00BF189A">
        <w:t>Новосибирской области</w:t>
      </w:r>
    </w:p>
    <w:p w:rsidR="00D511BD" w:rsidRPr="00BF189A" w:rsidRDefault="00D511BD" w:rsidP="00D511BD">
      <w:pPr>
        <w:jc w:val="both"/>
      </w:pPr>
    </w:p>
    <w:p w:rsidR="00D511BD" w:rsidRPr="00BF189A" w:rsidRDefault="00D511BD" w:rsidP="00D511BD">
      <w:pPr>
        <w:jc w:val="both"/>
      </w:pPr>
    </w:p>
    <w:p w:rsidR="00D511BD" w:rsidRPr="00BF189A" w:rsidRDefault="00D511BD" w:rsidP="00D511BD">
      <w:pPr>
        <w:jc w:val="both"/>
      </w:pPr>
    </w:p>
    <w:p w:rsidR="00D511BD" w:rsidRPr="00BF189A" w:rsidRDefault="00D511BD" w:rsidP="00D511BD">
      <w:pPr>
        <w:jc w:val="both"/>
      </w:pPr>
      <w:r w:rsidRPr="00BF189A">
        <w:t>Глава рабочего поселка Коченево</w:t>
      </w:r>
    </w:p>
    <w:p w:rsidR="00D511BD" w:rsidRPr="00BF189A" w:rsidRDefault="00D511BD" w:rsidP="00D511BD">
      <w:pPr>
        <w:jc w:val="both"/>
      </w:pPr>
    </w:p>
    <w:p w:rsidR="00D511BD" w:rsidRPr="00BF189A" w:rsidRDefault="00D511BD" w:rsidP="00D511BD">
      <w:pPr>
        <w:jc w:val="both"/>
      </w:pPr>
    </w:p>
    <w:p w:rsidR="00D511BD" w:rsidRPr="00BF189A" w:rsidRDefault="00D511BD" w:rsidP="00D511BD">
      <w:pPr>
        <w:jc w:val="both"/>
      </w:pPr>
      <w:r w:rsidRPr="00BF189A">
        <w:t>______________А.П. Пригода</w:t>
      </w:r>
    </w:p>
    <w:p w:rsidR="00D511BD" w:rsidRPr="00BF189A" w:rsidRDefault="00D511BD" w:rsidP="00D511BD">
      <w:pPr>
        <w:jc w:val="both"/>
      </w:pPr>
      <w:r w:rsidRPr="00BF189A">
        <w:t>м.п.</w:t>
      </w: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Pr="004865BC" w:rsidRDefault="00D511BD" w:rsidP="00D511BD">
      <w:pPr>
        <w:jc w:val="both"/>
        <w:rPr>
          <w:highlight w:val="yellow"/>
        </w:rPr>
      </w:pPr>
    </w:p>
    <w:p w:rsidR="00D511BD" w:rsidRDefault="00D511BD" w:rsidP="00D511BD">
      <w:pPr>
        <w:rPr>
          <w:highlight w:val="yellow"/>
        </w:rPr>
      </w:pPr>
    </w:p>
    <w:p w:rsidR="00D511BD" w:rsidRDefault="00D511BD" w:rsidP="00D511BD">
      <w:pPr>
        <w:rPr>
          <w:highlight w:val="yellow"/>
        </w:rPr>
      </w:pPr>
    </w:p>
    <w:p w:rsidR="00D511BD" w:rsidRDefault="00D511BD" w:rsidP="00D511BD">
      <w:pPr>
        <w:rPr>
          <w:highlight w:val="yellow"/>
        </w:rPr>
      </w:pPr>
    </w:p>
    <w:p w:rsidR="00D511BD" w:rsidRDefault="00D511BD" w:rsidP="00D511BD">
      <w:pPr>
        <w:rPr>
          <w:highlight w:val="yellow"/>
        </w:rPr>
      </w:pPr>
    </w:p>
    <w:p w:rsidR="00D511BD" w:rsidRDefault="00D511BD" w:rsidP="00D511BD">
      <w:pPr>
        <w:rPr>
          <w:highlight w:val="yellow"/>
        </w:rPr>
      </w:pPr>
    </w:p>
    <w:p w:rsidR="00D511BD" w:rsidRDefault="00D511BD" w:rsidP="00D511BD">
      <w:pPr>
        <w:rPr>
          <w:highlight w:val="yellow"/>
        </w:rPr>
      </w:pPr>
    </w:p>
    <w:p w:rsidR="00D511BD" w:rsidRDefault="00D511BD" w:rsidP="00D511BD">
      <w:pPr>
        <w:rPr>
          <w:highlight w:val="yellow"/>
        </w:rPr>
      </w:pPr>
    </w:p>
    <w:p w:rsidR="00D511BD" w:rsidRPr="004865BC" w:rsidRDefault="00D511BD" w:rsidP="00D511BD">
      <w:pPr>
        <w:rPr>
          <w:highlight w:val="yellow"/>
        </w:rPr>
      </w:pPr>
    </w:p>
    <w:p w:rsidR="00D511BD" w:rsidRPr="004865BC" w:rsidRDefault="00D511BD" w:rsidP="00D511BD">
      <w:pPr>
        <w:rPr>
          <w:highlight w:val="yellow"/>
        </w:rPr>
      </w:pPr>
    </w:p>
    <w:p w:rsidR="00D511BD" w:rsidRPr="007C516E" w:rsidRDefault="00D511BD" w:rsidP="00D511BD">
      <w:pPr>
        <w:widowControl w:val="0"/>
        <w:suppressAutoHyphens/>
        <w:jc w:val="right"/>
        <w:rPr>
          <w:color w:val="000000"/>
          <w:sz w:val="23"/>
          <w:szCs w:val="23"/>
        </w:rPr>
      </w:pPr>
      <w:r w:rsidRPr="007C516E">
        <w:rPr>
          <w:color w:val="000000"/>
          <w:sz w:val="23"/>
          <w:szCs w:val="23"/>
        </w:rPr>
        <w:lastRenderedPageBreak/>
        <w:t>Приложение 2</w:t>
      </w:r>
    </w:p>
    <w:p w:rsidR="00D511BD" w:rsidRPr="007C516E" w:rsidRDefault="00D511BD" w:rsidP="00D511BD">
      <w:pPr>
        <w:widowControl w:val="0"/>
        <w:suppressAutoHyphens/>
        <w:autoSpaceDE w:val="0"/>
        <w:autoSpaceDN w:val="0"/>
        <w:jc w:val="center"/>
        <w:rPr>
          <w:color w:val="000000"/>
          <w:sz w:val="23"/>
          <w:szCs w:val="23"/>
        </w:rPr>
      </w:pPr>
      <w:r w:rsidRPr="007C516E">
        <w:rPr>
          <w:color w:val="000000"/>
          <w:sz w:val="23"/>
          <w:szCs w:val="23"/>
        </w:rPr>
        <w:t xml:space="preserve">                                                                                к договору от «____»________201</w:t>
      </w:r>
      <w:r>
        <w:rPr>
          <w:color w:val="000000"/>
          <w:sz w:val="23"/>
          <w:szCs w:val="23"/>
        </w:rPr>
        <w:t>6</w:t>
      </w:r>
      <w:r w:rsidRPr="007C516E">
        <w:rPr>
          <w:color w:val="000000"/>
          <w:sz w:val="23"/>
          <w:szCs w:val="23"/>
        </w:rPr>
        <w:t xml:space="preserve"> г. № ______</w:t>
      </w: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sidRPr="007C516E">
        <w:t>АКТ № ______</w:t>
      </w:r>
      <w:r w:rsidRPr="007C516E">
        <w:rPr>
          <w:sz w:val="36"/>
        </w:rPr>
        <w:br/>
      </w:r>
      <w:r w:rsidRPr="007C516E">
        <w:t>приемки оказанных услуг</w:t>
      </w:r>
    </w:p>
    <w:p w:rsidR="00D511BD" w:rsidRPr="00D511BD"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36"/>
        </w:rPr>
      </w:pPr>
      <w:r w:rsidRPr="00D511BD">
        <w:t xml:space="preserve">по договору от </w:t>
      </w:r>
      <w:r w:rsidRPr="00D511BD">
        <w:rPr>
          <w:rStyle w:val="fill"/>
          <w:color w:val="auto"/>
        </w:rPr>
        <w:t>______________</w:t>
      </w:r>
      <w:r w:rsidRPr="00D511BD">
        <w:t>г. № </w:t>
      </w:r>
      <w:r w:rsidRPr="00D511BD">
        <w:rPr>
          <w:rStyle w:val="fill"/>
          <w:color w:val="auto"/>
        </w:rPr>
        <w:t>____</w:t>
      </w:r>
    </w:p>
    <w:p w:rsidR="00D511BD" w:rsidRPr="00D511BD"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bookmarkStart w:id="3" w:name="dfastoq9er"/>
      <w:bookmarkEnd w:id="3"/>
      <w:r w:rsidRPr="00D511BD">
        <w:t> </w:t>
      </w:r>
    </w:p>
    <w:tbl>
      <w:tblPr>
        <w:tblW w:w="9495" w:type="dxa"/>
        <w:tblCellMar>
          <w:top w:w="15" w:type="dxa"/>
          <w:left w:w="15" w:type="dxa"/>
          <w:bottom w:w="15" w:type="dxa"/>
          <w:right w:w="15" w:type="dxa"/>
        </w:tblCellMar>
        <w:tblLook w:val="04A0"/>
      </w:tblPr>
      <w:tblGrid>
        <w:gridCol w:w="518"/>
        <w:gridCol w:w="8977"/>
      </w:tblGrid>
      <w:tr w:rsidR="00D511BD" w:rsidRPr="00D511BD" w:rsidTr="00FF11E8">
        <w:tc>
          <w:tcPr>
            <w:tcW w:w="0" w:type="auto"/>
            <w:tcMar>
              <w:top w:w="60" w:type="dxa"/>
              <w:left w:w="60" w:type="dxa"/>
              <w:bottom w:w="60" w:type="dxa"/>
              <w:right w:w="60" w:type="dxa"/>
            </w:tcMar>
            <w:hideMark/>
          </w:tcPr>
          <w:p w:rsidR="00D511BD" w:rsidRPr="00D511BD" w:rsidRDefault="00D511BD" w:rsidP="00FF11E8">
            <w:bookmarkStart w:id="4" w:name="dfasuiuhpx"/>
            <w:bookmarkEnd w:id="4"/>
          </w:p>
        </w:tc>
        <w:tc>
          <w:tcPr>
            <w:tcW w:w="0" w:type="auto"/>
            <w:tcMar>
              <w:top w:w="60" w:type="dxa"/>
              <w:left w:w="60" w:type="dxa"/>
              <w:bottom w:w="60" w:type="dxa"/>
              <w:right w:w="60" w:type="dxa"/>
            </w:tcMar>
            <w:hideMark/>
          </w:tcPr>
          <w:p w:rsidR="00D511BD" w:rsidRPr="00D511BD" w:rsidRDefault="00D511BD" w:rsidP="00FF11E8">
            <w:pPr>
              <w:jc w:val="right"/>
              <w:rPr>
                <w:u w:val="single"/>
              </w:rPr>
            </w:pPr>
            <w:r w:rsidRPr="00D511BD">
              <w:rPr>
                <w:rStyle w:val="fill"/>
                <w:color w:val="auto"/>
                <w:sz w:val="22"/>
                <w:szCs w:val="22"/>
                <w:u w:val="single"/>
              </w:rPr>
              <w:t>«___»__________20 г.</w:t>
            </w:r>
          </w:p>
        </w:tc>
      </w:tr>
    </w:tbl>
    <w:p w:rsidR="00D511BD" w:rsidRPr="00D511BD"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36"/>
        </w:rPr>
      </w:pPr>
      <w:bookmarkStart w:id="5" w:name="dfased70q0"/>
      <w:bookmarkStart w:id="6" w:name="dfas9ck53o"/>
      <w:bookmarkEnd w:id="5"/>
      <w:bookmarkEnd w:id="6"/>
      <w:r w:rsidRPr="00D511BD">
        <w:t> </w:t>
      </w:r>
    </w:p>
    <w:p w:rsidR="00D511BD" w:rsidRPr="00D511BD"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36"/>
        </w:rPr>
      </w:pPr>
      <w:bookmarkStart w:id="7" w:name="dfasmypwzo"/>
      <w:bookmarkEnd w:id="7"/>
      <w:r w:rsidRPr="00D511BD">
        <w:t xml:space="preserve">           </w:t>
      </w:r>
      <w:r w:rsidRPr="00D511BD">
        <w:rPr>
          <w:rStyle w:val="fill"/>
          <w:color w:val="auto"/>
        </w:rPr>
        <w:t>Администрация рабочего поселка Коченево Коченевского района Новосибирской области</w:t>
      </w:r>
      <w:r w:rsidRPr="00D511BD">
        <w:t xml:space="preserve">, именуемая в дальнейшем «Технический заказчик», в лице </w:t>
      </w:r>
      <w:r w:rsidRPr="00D511BD">
        <w:rPr>
          <w:rStyle w:val="fill"/>
          <w:color w:val="auto"/>
        </w:rPr>
        <w:t>Главы рабочего поселка Коченево Коченевского района Новосибирской области Пригода Анатолия Петровича</w:t>
      </w:r>
      <w:r w:rsidRPr="00D511BD">
        <w:t xml:space="preserve">, действующего на основании Устава, с одной стороны, и </w:t>
      </w:r>
      <w:r w:rsidRPr="00D511BD">
        <w:rPr>
          <w:rStyle w:val="fill"/>
          <w:color w:val="auto"/>
        </w:rPr>
        <w:t>_____________________________________</w:t>
      </w:r>
      <w:r w:rsidRPr="00D511BD">
        <w:t xml:space="preserve">, именуемое в дальнейшем «Исполнитель», в лице </w:t>
      </w:r>
      <w:r w:rsidRPr="00D511BD">
        <w:rPr>
          <w:rStyle w:val="fill"/>
          <w:color w:val="auto"/>
        </w:rPr>
        <w:t>_____________________________________</w:t>
      </w:r>
      <w:r w:rsidRPr="00D511BD">
        <w:t xml:space="preserve">, действующего на основании </w:t>
      </w:r>
      <w:r w:rsidRPr="00D511BD">
        <w:rPr>
          <w:rStyle w:val="fill"/>
          <w:color w:val="auto"/>
        </w:rPr>
        <w:t>______</w:t>
      </w:r>
      <w:r w:rsidRPr="00D511BD">
        <w:t>, с другой стороны, составили настоящий акт о нижеследующем. </w:t>
      </w:r>
    </w:p>
    <w:p w:rsidR="00D511BD" w:rsidRPr="00D511BD"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36"/>
        </w:rPr>
      </w:pPr>
      <w:bookmarkStart w:id="8" w:name="dfasuzfadc"/>
      <w:bookmarkEnd w:id="8"/>
      <w:r w:rsidRPr="00D511BD">
        <w:t> </w:t>
      </w: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before="0" w:beforeAutospacing="0" w:after="0" w:afterAutospacing="0"/>
        <w:jc w:val="both"/>
        <w:rPr>
          <w:sz w:val="36"/>
        </w:rPr>
      </w:pPr>
      <w:bookmarkStart w:id="9" w:name="dfas5lkvwe"/>
      <w:bookmarkEnd w:id="9"/>
      <w:r w:rsidRPr="00D511BD">
        <w:t xml:space="preserve">           Исполнителем оказаны, а Техническим заказчиком приняты услуги </w:t>
      </w:r>
      <w:r w:rsidRPr="00D511BD">
        <w:rPr>
          <w:sz w:val="23"/>
          <w:szCs w:val="23"/>
        </w:rPr>
        <w:t>по выполнению строительного контроля при осуществлении капитального ремонта общего имущества</w:t>
      </w:r>
      <w:r w:rsidRPr="007C516E">
        <w:rPr>
          <w:sz w:val="23"/>
          <w:szCs w:val="23"/>
        </w:rPr>
        <w:t xml:space="preserve"> многоквартирного дома, расположенного по адресу: г. Новосибирск, _________________:</w:t>
      </w: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bookmarkStart w:id="10" w:name="dfas3qrvlt"/>
      <w:bookmarkEnd w:id="10"/>
      <w:r w:rsidRPr="007C516E">
        <w:t> </w:t>
      </w:r>
    </w:p>
    <w:tbl>
      <w:tblPr>
        <w:tblW w:w="9356" w:type="dxa"/>
        <w:tblInd w:w="60" w:type="dxa"/>
        <w:tblCellMar>
          <w:top w:w="15" w:type="dxa"/>
          <w:left w:w="15" w:type="dxa"/>
          <w:bottom w:w="15" w:type="dxa"/>
          <w:right w:w="15" w:type="dxa"/>
        </w:tblCellMar>
        <w:tblLook w:val="04A0"/>
      </w:tblPr>
      <w:tblGrid>
        <w:gridCol w:w="435"/>
        <w:gridCol w:w="1593"/>
        <w:gridCol w:w="1658"/>
        <w:gridCol w:w="1701"/>
        <w:gridCol w:w="1984"/>
        <w:gridCol w:w="1985"/>
      </w:tblGrid>
      <w:tr w:rsidR="00D511BD" w:rsidRPr="007C516E" w:rsidTr="00FF11E8">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bookmarkStart w:id="11" w:name="dfasa51do6"/>
            <w:bookmarkEnd w:id="11"/>
            <w:r w:rsidRPr="007C516E">
              <w:rPr>
                <w:b/>
                <w:bCs/>
                <w:sz w:val="22"/>
                <w:szCs w:val="22"/>
              </w:rPr>
              <w:t xml:space="preserve">№ </w:t>
            </w:r>
            <w:r w:rsidRPr="007C516E">
              <w:rPr>
                <w:sz w:val="36"/>
                <w:szCs w:val="22"/>
              </w:rPr>
              <w:br/>
            </w:r>
            <w:r w:rsidRPr="007C516E">
              <w:rPr>
                <w:b/>
                <w:bCs/>
                <w:sz w:val="22"/>
                <w:szCs w:val="22"/>
              </w:rPr>
              <w:t>п/п</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r w:rsidRPr="007C516E">
              <w:rPr>
                <w:b/>
                <w:bCs/>
                <w:sz w:val="22"/>
                <w:szCs w:val="22"/>
              </w:rPr>
              <w:t xml:space="preserve">Наименование </w:t>
            </w:r>
            <w:r w:rsidRPr="007C516E">
              <w:rPr>
                <w:sz w:val="36"/>
                <w:szCs w:val="22"/>
              </w:rPr>
              <w:br/>
            </w:r>
            <w:r w:rsidRPr="007C516E">
              <w:rPr>
                <w:b/>
                <w:bCs/>
                <w:sz w:val="22"/>
                <w:szCs w:val="22"/>
              </w:rPr>
              <w:t>работы (услуги)</w:t>
            </w:r>
          </w:p>
        </w:tc>
        <w:tc>
          <w:tcPr>
            <w:tcW w:w="165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r w:rsidRPr="007C516E">
              <w:rPr>
                <w:b/>
                <w:bCs/>
                <w:sz w:val="22"/>
                <w:szCs w:val="22"/>
              </w:rPr>
              <w:t xml:space="preserve">Номер, дата  договора на выполнение работ  </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r w:rsidRPr="007C516E">
              <w:rPr>
                <w:b/>
                <w:bCs/>
                <w:sz w:val="22"/>
                <w:szCs w:val="22"/>
              </w:rPr>
              <w:t xml:space="preserve">Номер, дата акта выполненных работ  </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r w:rsidRPr="007C516E">
              <w:rPr>
                <w:b/>
                <w:bCs/>
                <w:sz w:val="22"/>
                <w:szCs w:val="22"/>
              </w:rPr>
              <w:t xml:space="preserve">Стоимость выполненных работ, </w:t>
            </w:r>
            <w:r w:rsidRPr="007C516E">
              <w:rPr>
                <w:sz w:val="36"/>
                <w:szCs w:val="22"/>
              </w:rPr>
              <w:br/>
            </w:r>
            <w:r w:rsidRPr="007C516E">
              <w:rPr>
                <w:b/>
                <w:bCs/>
                <w:sz w:val="22"/>
                <w:szCs w:val="22"/>
              </w:rPr>
              <w:t>руб./коп.</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r w:rsidRPr="007C516E">
              <w:rPr>
                <w:b/>
                <w:bCs/>
                <w:sz w:val="22"/>
                <w:szCs w:val="22"/>
              </w:rPr>
              <w:t xml:space="preserve">Сумма за оказанные услуги, </w:t>
            </w:r>
            <w:r w:rsidRPr="007C516E">
              <w:rPr>
                <w:sz w:val="36"/>
                <w:szCs w:val="22"/>
              </w:rPr>
              <w:br/>
            </w:r>
            <w:r w:rsidRPr="007C516E">
              <w:rPr>
                <w:b/>
                <w:bCs/>
                <w:sz w:val="22"/>
                <w:szCs w:val="22"/>
              </w:rPr>
              <w:t>руб./коп.</w:t>
            </w:r>
          </w:p>
        </w:tc>
      </w:tr>
      <w:tr w:rsidR="00D511BD" w:rsidRPr="007C516E" w:rsidTr="00FF11E8">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bookmarkStart w:id="12" w:name="dfasta4ubv"/>
            <w:bookmarkEnd w:id="12"/>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tc>
        <w:tc>
          <w:tcPr>
            <w:tcW w:w="165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r>
      <w:tr w:rsidR="00D511BD" w:rsidRPr="007C516E" w:rsidTr="00FF11E8">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bookmarkStart w:id="13" w:name="dfaswikx0d"/>
            <w:bookmarkEnd w:id="13"/>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tc>
        <w:tc>
          <w:tcPr>
            <w:tcW w:w="165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r>
      <w:tr w:rsidR="00D511BD" w:rsidRPr="007C516E" w:rsidTr="00FF11E8">
        <w:tc>
          <w:tcPr>
            <w:tcW w:w="435" w:type="dxa"/>
            <w:tcBorders>
              <w:top w:val="single" w:sz="8" w:space="0" w:color="000000"/>
            </w:tcBorders>
            <w:tcMar>
              <w:top w:w="60" w:type="dxa"/>
              <w:left w:w="60" w:type="dxa"/>
              <w:bottom w:w="60" w:type="dxa"/>
              <w:right w:w="60" w:type="dxa"/>
            </w:tcMar>
            <w:vAlign w:val="bottom"/>
            <w:hideMark/>
          </w:tcPr>
          <w:p w:rsidR="00D511BD" w:rsidRPr="007C516E" w:rsidRDefault="00D511BD" w:rsidP="00FF11E8">
            <w:bookmarkStart w:id="14" w:name="dfas9iicux"/>
            <w:bookmarkEnd w:id="14"/>
            <w:r w:rsidRPr="007C516E">
              <w:rPr>
                <w:sz w:val="22"/>
                <w:szCs w:val="22"/>
              </w:rPr>
              <w:t> </w:t>
            </w:r>
          </w:p>
        </w:tc>
        <w:tc>
          <w:tcPr>
            <w:tcW w:w="0" w:type="auto"/>
            <w:tcBorders>
              <w:top w:val="single" w:sz="8" w:space="0" w:color="000000"/>
            </w:tcBorders>
            <w:tcMar>
              <w:top w:w="60" w:type="dxa"/>
              <w:left w:w="60" w:type="dxa"/>
              <w:bottom w:w="60" w:type="dxa"/>
              <w:right w:w="60" w:type="dxa"/>
            </w:tcMar>
            <w:vAlign w:val="bottom"/>
            <w:hideMark/>
          </w:tcPr>
          <w:p w:rsidR="00D511BD" w:rsidRPr="007C516E" w:rsidRDefault="00D511BD" w:rsidP="00FF11E8">
            <w:r w:rsidRPr="007C516E">
              <w:rPr>
                <w:sz w:val="22"/>
                <w:szCs w:val="22"/>
              </w:rPr>
              <w:t> </w:t>
            </w:r>
          </w:p>
        </w:tc>
        <w:tc>
          <w:tcPr>
            <w:tcW w:w="1658" w:type="dxa"/>
            <w:tcBorders>
              <w:top w:val="single" w:sz="8" w:space="0" w:color="000000"/>
            </w:tcBorders>
            <w:tcMar>
              <w:top w:w="60" w:type="dxa"/>
              <w:left w:w="60" w:type="dxa"/>
              <w:bottom w:w="60" w:type="dxa"/>
              <w:right w:w="60" w:type="dxa"/>
            </w:tcMar>
            <w:vAlign w:val="bottom"/>
            <w:hideMark/>
          </w:tcPr>
          <w:p w:rsidR="00D511BD" w:rsidRPr="007C516E" w:rsidRDefault="00D511BD" w:rsidP="00FF11E8">
            <w:r w:rsidRPr="007C516E">
              <w:rPr>
                <w:sz w:val="22"/>
                <w:szCs w:val="22"/>
              </w:rPr>
              <w:t> </w:t>
            </w:r>
          </w:p>
        </w:tc>
        <w:tc>
          <w:tcPr>
            <w:tcW w:w="1701" w:type="dxa"/>
            <w:tcBorders>
              <w:top w:val="single" w:sz="8" w:space="0" w:color="000000"/>
            </w:tcBorders>
            <w:tcMar>
              <w:top w:w="60" w:type="dxa"/>
              <w:left w:w="60" w:type="dxa"/>
              <w:bottom w:w="60" w:type="dxa"/>
              <w:right w:w="60" w:type="dxa"/>
            </w:tcMar>
            <w:vAlign w:val="bottom"/>
            <w:hideMark/>
          </w:tcPr>
          <w:p w:rsidR="00D511BD" w:rsidRPr="007C516E" w:rsidRDefault="00D511BD" w:rsidP="00FF11E8">
            <w:pPr>
              <w:jc w:val="right"/>
              <w:rPr>
                <w:b/>
              </w:rPr>
            </w:pPr>
            <w:r w:rsidRPr="007C516E">
              <w:rPr>
                <w:sz w:val="22"/>
                <w:szCs w:val="22"/>
              </w:rPr>
              <w:t> </w:t>
            </w:r>
            <w:r w:rsidRPr="007C516E">
              <w:rPr>
                <w:b/>
                <w:sz w:val="22"/>
                <w:szCs w:val="22"/>
              </w:rPr>
              <w:t>Итого:</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511BD" w:rsidRPr="007C516E" w:rsidRDefault="00D511BD" w:rsidP="00FF11E8">
            <w:pPr>
              <w:jc w:val="center"/>
            </w:pPr>
          </w:p>
        </w:tc>
      </w:tr>
    </w:tbl>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36"/>
        </w:rPr>
      </w:pPr>
      <w:bookmarkStart w:id="15" w:name="dfas2g9k4u"/>
      <w:bookmarkStart w:id="16" w:name="dfasn6flhy"/>
      <w:bookmarkEnd w:id="15"/>
      <w:bookmarkEnd w:id="16"/>
      <w:r w:rsidRPr="007C516E">
        <w:t> </w:t>
      </w: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36"/>
          <w:u w:val="single"/>
        </w:rPr>
      </w:pPr>
      <w:bookmarkStart w:id="17" w:name="dfaskb5kch"/>
      <w:bookmarkEnd w:id="17"/>
      <w:r w:rsidRPr="007C516E">
        <w:t xml:space="preserve">           Всего оказано услуг на сумму:</w:t>
      </w:r>
      <w:r w:rsidRPr="007C516E">
        <w:rPr>
          <w:rStyle w:val="fill"/>
        </w:rPr>
        <w:t>____________________</w:t>
      </w:r>
      <w:r w:rsidRPr="007C516E">
        <w:t xml:space="preserve">руб. </w:t>
      </w:r>
      <w:r w:rsidRPr="007C516E">
        <w:rPr>
          <w:rStyle w:val="fill"/>
        </w:rPr>
        <w:t xml:space="preserve">__ </w:t>
      </w:r>
      <w:r w:rsidRPr="007C516E">
        <w:t>коп.</w:t>
      </w:r>
      <w:r w:rsidRPr="007C516E">
        <w:rPr>
          <w:i/>
          <w:iCs/>
          <w:u w:val="single"/>
        </w:rPr>
        <w:t>(Сумма указывается  прописью)</w:t>
      </w:r>
      <w:r w:rsidRPr="007C516E">
        <w:rPr>
          <w:u w:val="single"/>
        </w:rPr>
        <w:t>.</w:t>
      </w: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36"/>
        </w:rPr>
      </w:pPr>
      <w:bookmarkStart w:id="18" w:name="dfasapy1pm"/>
      <w:bookmarkEnd w:id="18"/>
      <w:r w:rsidRPr="007C516E">
        <w:t> </w:t>
      </w: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36"/>
        </w:rPr>
      </w:pPr>
      <w:bookmarkStart w:id="19" w:name="dfasold4hi"/>
      <w:bookmarkEnd w:id="19"/>
      <w:r w:rsidRPr="007C516E">
        <w:t xml:space="preserve">           Вышеперечисленные услуги оказаны полностью и в срок. Технический заказчик претензий по объему, качеству и срокам оказания услуг не имеет.</w:t>
      </w:r>
      <w:bookmarkStart w:id="20" w:name="dfasmceraf"/>
      <w:bookmarkEnd w:id="20"/>
      <w:r w:rsidRPr="007C516E">
        <w:t>  </w:t>
      </w:r>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bookmarkStart w:id="21" w:name="dfasivnyor"/>
      <w:bookmarkEnd w:id="21"/>
    </w:p>
    <w:p w:rsidR="00D511BD" w:rsidRPr="007C516E"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p>
    <w:tbl>
      <w:tblPr>
        <w:tblW w:w="9330" w:type="dxa"/>
        <w:tblCellMar>
          <w:top w:w="15" w:type="dxa"/>
          <w:left w:w="15" w:type="dxa"/>
          <w:bottom w:w="15" w:type="dxa"/>
          <w:right w:w="15" w:type="dxa"/>
        </w:tblCellMar>
        <w:tblLook w:val="04A0"/>
      </w:tblPr>
      <w:tblGrid>
        <w:gridCol w:w="5131"/>
        <w:gridCol w:w="4199"/>
      </w:tblGrid>
      <w:tr w:rsidR="00D511BD" w:rsidRPr="007C516E" w:rsidTr="00FF11E8">
        <w:tc>
          <w:tcPr>
            <w:tcW w:w="0" w:type="auto"/>
            <w:tcMar>
              <w:top w:w="60" w:type="dxa"/>
              <w:left w:w="60" w:type="dxa"/>
              <w:bottom w:w="60" w:type="dxa"/>
              <w:right w:w="60" w:type="dxa"/>
            </w:tcMar>
            <w:hideMark/>
          </w:tcPr>
          <w:p w:rsidR="00D511BD" w:rsidRPr="007C516E" w:rsidRDefault="00D511BD" w:rsidP="00FF11E8">
            <w:bookmarkStart w:id="22" w:name="dfas42kxcg"/>
            <w:bookmarkEnd w:id="22"/>
            <w:r w:rsidRPr="007C516E">
              <w:t>«Технический заказчик»</w:t>
            </w:r>
          </w:p>
          <w:p w:rsidR="00D511BD" w:rsidRPr="007C516E" w:rsidRDefault="00D511BD" w:rsidP="00FF11E8">
            <w:r>
              <w:t>Администрация рабочего поселка Коченево Коченевского района Новосибирской области</w:t>
            </w:r>
          </w:p>
        </w:tc>
        <w:tc>
          <w:tcPr>
            <w:tcW w:w="0" w:type="auto"/>
            <w:tcMar>
              <w:top w:w="60" w:type="dxa"/>
              <w:left w:w="60" w:type="dxa"/>
              <w:bottom w:w="60" w:type="dxa"/>
              <w:right w:w="60" w:type="dxa"/>
            </w:tcMar>
            <w:hideMark/>
          </w:tcPr>
          <w:p w:rsidR="00D511BD" w:rsidRPr="007C516E" w:rsidRDefault="00D511BD" w:rsidP="00FF11E8">
            <w:r w:rsidRPr="007C516E">
              <w:t>«Исполнитель»</w:t>
            </w:r>
          </w:p>
          <w:p w:rsidR="00D511BD" w:rsidRPr="007C516E" w:rsidRDefault="00D511BD" w:rsidP="00FF11E8"/>
        </w:tc>
      </w:tr>
      <w:tr w:rsidR="00D511BD" w:rsidRPr="007C516E" w:rsidTr="00FF11E8">
        <w:tc>
          <w:tcPr>
            <w:tcW w:w="0" w:type="auto"/>
            <w:tcMar>
              <w:top w:w="60" w:type="dxa"/>
              <w:left w:w="60" w:type="dxa"/>
              <w:bottom w:w="60" w:type="dxa"/>
              <w:right w:w="60" w:type="dxa"/>
            </w:tcMar>
            <w:hideMark/>
          </w:tcPr>
          <w:p w:rsidR="00D511BD" w:rsidRPr="00D511BD" w:rsidRDefault="00D511BD" w:rsidP="00FF11E8">
            <w:pPr>
              <w:pStyle w:val="af4"/>
              <w:spacing w:before="0" w:beforeAutospacing="0" w:after="0" w:afterAutospacing="0"/>
              <w:rPr>
                <w:rStyle w:val="fill"/>
                <w:b w:val="0"/>
                <w:i w:val="0"/>
                <w:color w:val="auto"/>
              </w:rPr>
            </w:pPr>
            <w:bookmarkStart w:id="23" w:name="dfasg4yv91"/>
            <w:bookmarkEnd w:id="23"/>
            <w:r w:rsidRPr="00D511BD">
              <w:rPr>
                <w:rStyle w:val="fill"/>
                <w:color w:val="auto"/>
              </w:rPr>
              <w:t>(Должность, подпись, расшифровка подписи ответственного лица)</w:t>
            </w:r>
          </w:p>
          <w:p w:rsidR="00D511BD" w:rsidRPr="00D511BD" w:rsidRDefault="00D511BD" w:rsidP="00FF11E8">
            <w:pPr>
              <w:pStyle w:val="af4"/>
              <w:spacing w:before="0" w:beforeAutospacing="0" w:after="0" w:afterAutospacing="0"/>
              <w:rPr>
                <w:sz w:val="36"/>
              </w:rPr>
            </w:pPr>
            <w:r w:rsidRPr="00D511BD">
              <w:rPr>
                <w:rStyle w:val="fill"/>
                <w:color w:val="auto"/>
              </w:rPr>
              <w:t>Дата подписания</w:t>
            </w:r>
          </w:p>
        </w:tc>
        <w:tc>
          <w:tcPr>
            <w:tcW w:w="0" w:type="auto"/>
            <w:tcMar>
              <w:top w:w="60" w:type="dxa"/>
              <w:left w:w="60" w:type="dxa"/>
              <w:bottom w:w="60" w:type="dxa"/>
              <w:right w:w="60" w:type="dxa"/>
            </w:tcMar>
            <w:hideMark/>
          </w:tcPr>
          <w:p w:rsidR="00D511BD" w:rsidRPr="00D511BD" w:rsidRDefault="00D511BD" w:rsidP="00FF11E8">
            <w:pPr>
              <w:pStyle w:val="af4"/>
              <w:spacing w:before="0" w:beforeAutospacing="0" w:after="0" w:afterAutospacing="0"/>
              <w:rPr>
                <w:rStyle w:val="fill"/>
                <w:b w:val="0"/>
                <w:i w:val="0"/>
                <w:color w:val="auto"/>
              </w:rPr>
            </w:pPr>
            <w:r w:rsidRPr="00D511BD">
              <w:rPr>
                <w:rStyle w:val="fill"/>
                <w:color w:val="auto"/>
              </w:rPr>
              <w:t>(Должность, подпись, расшифровка подписи ответственного лица)</w:t>
            </w:r>
          </w:p>
          <w:p w:rsidR="00D511BD" w:rsidRPr="00D511BD" w:rsidRDefault="00D511BD" w:rsidP="00FF11E8">
            <w:pPr>
              <w:pStyle w:val="af4"/>
              <w:spacing w:before="0" w:beforeAutospacing="0" w:after="0" w:afterAutospacing="0"/>
              <w:rPr>
                <w:sz w:val="36"/>
              </w:rPr>
            </w:pPr>
            <w:r w:rsidRPr="00D511BD">
              <w:rPr>
                <w:rStyle w:val="fill"/>
                <w:color w:val="auto"/>
              </w:rPr>
              <w:t>Дата подписания</w:t>
            </w:r>
          </w:p>
        </w:tc>
      </w:tr>
      <w:tr w:rsidR="00D511BD" w:rsidRPr="007C516E" w:rsidTr="00FF11E8">
        <w:trPr>
          <w:trHeight w:val="1156"/>
        </w:trPr>
        <w:tc>
          <w:tcPr>
            <w:tcW w:w="0" w:type="auto"/>
            <w:tcMar>
              <w:top w:w="60" w:type="dxa"/>
              <w:left w:w="60" w:type="dxa"/>
              <w:bottom w:w="60" w:type="dxa"/>
              <w:right w:w="60" w:type="dxa"/>
            </w:tcMar>
          </w:tcPr>
          <w:p w:rsidR="00D511BD" w:rsidRPr="00D511BD" w:rsidRDefault="00D511BD" w:rsidP="00FF11E8">
            <w:pPr>
              <w:pStyle w:val="af4"/>
              <w:spacing w:before="0" w:beforeAutospacing="0" w:after="0" w:afterAutospacing="0"/>
              <w:rPr>
                <w:rStyle w:val="fill"/>
                <w:b w:val="0"/>
                <w:i w:val="0"/>
                <w:color w:val="auto"/>
              </w:rPr>
            </w:pPr>
          </w:p>
          <w:p w:rsidR="00D511BD" w:rsidRPr="00D511BD" w:rsidRDefault="00D511BD" w:rsidP="00FF11E8">
            <w:pPr>
              <w:pStyle w:val="af4"/>
              <w:spacing w:before="0" w:beforeAutospacing="0" w:after="0" w:afterAutospacing="0"/>
              <w:rPr>
                <w:rStyle w:val="fill"/>
                <w:color w:val="auto"/>
              </w:rPr>
            </w:pPr>
            <w:r w:rsidRPr="00D511BD">
              <w:rPr>
                <w:rStyle w:val="fill"/>
                <w:color w:val="auto"/>
              </w:rPr>
              <w:t xml:space="preserve">МП </w:t>
            </w:r>
          </w:p>
          <w:p w:rsidR="00D511BD" w:rsidRPr="00D511BD" w:rsidRDefault="00D511BD" w:rsidP="00FF11E8">
            <w:pPr>
              <w:pStyle w:val="af4"/>
              <w:spacing w:before="0" w:beforeAutospacing="0" w:after="0" w:afterAutospacing="0"/>
              <w:rPr>
                <w:rStyle w:val="fill"/>
                <w:color w:val="auto"/>
              </w:rPr>
            </w:pPr>
          </w:p>
          <w:p w:rsidR="00D511BD" w:rsidRPr="00D511BD" w:rsidRDefault="00D511BD" w:rsidP="00FF11E8">
            <w:pPr>
              <w:pStyle w:val="af4"/>
              <w:spacing w:before="0" w:beforeAutospacing="0" w:after="0" w:afterAutospacing="0"/>
              <w:rPr>
                <w:rStyle w:val="fill"/>
                <w:color w:val="auto"/>
              </w:rPr>
            </w:pPr>
          </w:p>
          <w:p w:rsidR="00D511BD" w:rsidRPr="00D511BD" w:rsidRDefault="00D511BD" w:rsidP="00FF11E8">
            <w:pPr>
              <w:pStyle w:val="af4"/>
              <w:spacing w:before="0" w:beforeAutospacing="0" w:after="0" w:afterAutospacing="0"/>
              <w:rPr>
                <w:rStyle w:val="fill"/>
                <w:b w:val="0"/>
                <w:i w:val="0"/>
                <w:color w:val="auto"/>
              </w:rPr>
            </w:pPr>
            <w:r w:rsidRPr="00D511BD">
              <w:rPr>
                <w:rStyle w:val="fill"/>
                <w:color w:val="auto"/>
              </w:rPr>
              <w:t>Согласовано</w:t>
            </w:r>
          </w:p>
        </w:tc>
        <w:tc>
          <w:tcPr>
            <w:tcW w:w="0" w:type="auto"/>
            <w:tcMar>
              <w:top w:w="60" w:type="dxa"/>
              <w:left w:w="60" w:type="dxa"/>
              <w:bottom w:w="60" w:type="dxa"/>
              <w:right w:w="60" w:type="dxa"/>
            </w:tcMar>
          </w:tcPr>
          <w:p w:rsidR="00D511BD" w:rsidRPr="00D511BD" w:rsidRDefault="00D511BD" w:rsidP="00FF11E8">
            <w:pPr>
              <w:pStyle w:val="af4"/>
              <w:spacing w:before="0" w:beforeAutospacing="0" w:after="0" w:afterAutospacing="0"/>
              <w:rPr>
                <w:rStyle w:val="fill"/>
                <w:b w:val="0"/>
                <w:i w:val="0"/>
                <w:color w:val="auto"/>
              </w:rPr>
            </w:pPr>
          </w:p>
          <w:p w:rsidR="00D511BD" w:rsidRPr="00D511BD" w:rsidRDefault="00D511BD" w:rsidP="00FF11E8">
            <w:pPr>
              <w:pStyle w:val="af4"/>
              <w:spacing w:before="0" w:beforeAutospacing="0" w:after="0" w:afterAutospacing="0"/>
              <w:rPr>
                <w:rStyle w:val="fill"/>
                <w:b w:val="0"/>
                <w:i w:val="0"/>
                <w:color w:val="auto"/>
              </w:rPr>
            </w:pPr>
            <w:r w:rsidRPr="00D511BD">
              <w:rPr>
                <w:rStyle w:val="fill"/>
                <w:color w:val="auto"/>
              </w:rPr>
              <w:t>МП</w:t>
            </w:r>
          </w:p>
          <w:p w:rsidR="00D511BD" w:rsidRPr="00D511BD" w:rsidRDefault="00D511BD" w:rsidP="00FF11E8">
            <w:pPr>
              <w:pStyle w:val="af4"/>
              <w:spacing w:before="0" w:beforeAutospacing="0" w:after="0" w:afterAutospacing="0"/>
              <w:rPr>
                <w:rStyle w:val="fill"/>
                <w:b w:val="0"/>
                <w:i w:val="0"/>
                <w:color w:val="auto"/>
              </w:rPr>
            </w:pPr>
          </w:p>
          <w:p w:rsidR="00D511BD" w:rsidRPr="00D511BD" w:rsidRDefault="00D511BD" w:rsidP="00FF11E8">
            <w:pPr>
              <w:pStyle w:val="af4"/>
              <w:spacing w:before="0" w:beforeAutospacing="0" w:after="0" w:afterAutospacing="0"/>
              <w:rPr>
                <w:rStyle w:val="fill"/>
                <w:b w:val="0"/>
                <w:i w:val="0"/>
                <w:color w:val="auto"/>
              </w:rPr>
            </w:pPr>
          </w:p>
          <w:p w:rsidR="00D511BD" w:rsidRPr="00D511BD" w:rsidRDefault="00D511BD" w:rsidP="00FF11E8">
            <w:pPr>
              <w:pStyle w:val="af4"/>
              <w:spacing w:before="0" w:beforeAutospacing="0" w:after="0" w:afterAutospacing="0"/>
              <w:rPr>
                <w:rStyle w:val="fill"/>
                <w:b w:val="0"/>
                <w:i w:val="0"/>
                <w:color w:val="auto"/>
              </w:rPr>
            </w:pPr>
            <w:r w:rsidRPr="00D511BD">
              <w:rPr>
                <w:rStyle w:val="fill"/>
                <w:color w:val="auto"/>
              </w:rPr>
              <w:t>Согласовано</w:t>
            </w:r>
          </w:p>
          <w:p w:rsidR="00D511BD" w:rsidRPr="00D511BD" w:rsidRDefault="00D511BD" w:rsidP="00FF11E8">
            <w:pPr>
              <w:pStyle w:val="af4"/>
              <w:spacing w:before="0" w:beforeAutospacing="0" w:after="0" w:afterAutospacing="0"/>
              <w:rPr>
                <w:rStyle w:val="fill"/>
                <w:b w:val="0"/>
                <w:i w:val="0"/>
                <w:color w:val="auto"/>
              </w:rPr>
            </w:pPr>
          </w:p>
          <w:p w:rsidR="00D511BD" w:rsidRPr="00D511BD" w:rsidRDefault="00D511BD" w:rsidP="00FF11E8">
            <w:pPr>
              <w:pStyle w:val="af4"/>
              <w:spacing w:before="0" w:beforeAutospacing="0" w:after="0" w:afterAutospacing="0"/>
              <w:rPr>
                <w:rStyle w:val="fill"/>
                <w:color w:val="auto"/>
              </w:rPr>
            </w:pPr>
          </w:p>
          <w:p w:rsidR="00D511BD" w:rsidRPr="00D511BD" w:rsidRDefault="00D511BD" w:rsidP="00FF11E8">
            <w:pPr>
              <w:pStyle w:val="af4"/>
              <w:spacing w:before="0" w:beforeAutospacing="0" w:after="0" w:afterAutospacing="0"/>
              <w:rPr>
                <w:rStyle w:val="fill"/>
                <w:color w:val="auto"/>
              </w:rPr>
            </w:pPr>
          </w:p>
          <w:p w:rsidR="00D511BD" w:rsidRPr="00D511BD" w:rsidRDefault="00D511BD" w:rsidP="00FF11E8">
            <w:pPr>
              <w:pStyle w:val="af4"/>
              <w:spacing w:before="0" w:beforeAutospacing="0" w:after="0" w:afterAutospacing="0"/>
              <w:rPr>
                <w:rStyle w:val="fill"/>
                <w:color w:val="auto"/>
              </w:rPr>
            </w:pPr>
            <w:r w:rsidRPr="00D511BD">
              <w:rPr>
                <w:rStyle w:val="fill"/>
                <w:color w:val="auto"/>
              </w:rPr>
              <w:t>Лицо, уполномоченное действовать от имени собственника</w:t>
            </w:r>
          </w:p>
        </w:tc>
      </w:tr>
      <w:tr w:rsidR="00D511BD" w:rsidRPr="007C516E" w:rsidTr="00FF11E8">
        <w:trPr>
          <w:gridAfter w:val="1"/>
        </w:trPr>
        <w:tc>
          <w:tcPr>
            <w:tcW w:w="0" w:type="auto"/>
            <w:tcMar>
              <w:top w:w="60" w:type="dxa"/>
              <w:left w:w="60" w:type="dxa"/>
              <w:bottom w:w="60" w:type="dxa"/>
              <w:right w:w="60" w:type="dxa"/>
            </w:tcMar>
            <w:hideMark/>
          </w:tcPr>
          <w:p w:rsidR="00D511BD" w:rsidRPr="00D511BD" w:rsidRDefault="00D511BD" w:rsidP="00FF11E8">
            <w:r w:rsidRPr="00D511BD">
              <w:t>«Фонд»</w:t>
            </w:r>
          </w:p>
          <w:p w:rsidR="00D511BD" w:rsidRPr="00D511BD" w:rsidRDefault="00D511BD" w:rsidP="00FF11E8"/>
        </w:tc>
      </w:tr>
      <w:tr w:rsidR="00D511BD" w:rsidRPr="004865BC" w:rsidTr="00FF11E8">
        <w:trPr>
          <w:gridAfter w:val="1"/>
        </w:trPr>
        <w:tc>
          <w:tcPr>
            <w:tcW w:w="0" w:type="auto"/>
            <w:tcMar>
              <w:top w:w="60" w:type="dxa"/>
              <w:left w:w="60" w:type="dxa"/>
              <w:bottom w:w="60" w:type="dxa"/>
              <w:right w:w="60" w:type="dxa"/>
            </w:tcMar>
            <w:hideMark/>
          </w:tcPr>
          <w:p w:rsidR="00D511BD" w:rsidRPr="00D511BD" w:rsidRDefault="00D511BD" w:rsidP="00FF11E8">
            <w:pPr>
              <w:pStyle w:val="af4"/>
              <w:spacing w:before="0" w:beforeAutospacing="0" w:after="0" w:afterAutospacing="0"/>
              <w:rPr>
                <w:rStyle w:val="fill"/>
                <w:b w:val="0"/>
                <w:i w:val="0"/>
                <w:color w:val="auto"/>
              </w:rPr>
            </w:pPr>
            <w:r w:rsidRPr="00D511BD">
              <w:rPr>
                <w:rStyle w:val="fill"/>
                <w:color w:val="auto"/>
              </w:rPr>
              <w:t xml:space="preserve">(Должность, подпись, расшифровка подписи </w:t>
            </w:r>
            <w:r w:rsidRPr="00D511BD">
              <w:rPr>
                <w:rStyle w:val="fill"/>
                <w:color w:val="auto"/>
              </w:rPr>
              <w:lastRenderedPageBreak/>
              <w:t>ответственного лица)</w:t>
            </w:r>
          </w:p>
          <w:p w:rsidR="00D511BD" w:rsidRPr="00D511BD" w:rsidRDefault="00D511BD" w:rsidP="00FF11E8">
            <w:pPr>
              <w:pStyle w:val="af4"/>
              <w:spacing w:before="0" w:beforeAutospacing="0" w:after="0" w:afterAutospacing="0"/>
              <w:rPr>
                <w:sz w:val="36"/>
              </w:rPr>
            </w:pPr>
            <w:r w:rsidRPr="00D511BD">
              <w:rPr>
                <w:rStyle w:val="fill"/>
                <w:color w:val="auto"/>
              </w:rPr>
              <w:t>Дата подписания</w:t>
            </w:r>
          </w:p>
        </w:tc>
      </w:tr>
      <w:tr w:rsidR="00D511BD" w:rsidRPr="006B6256" w:rsidTr="00FF11E8">
        <w:trPr>
          <w:gridAfter w:val="1"/>
        </w:trPr>
        <w:tc>
          <w:tcPr>
            <w:tcW w:w="0" w:type="auto"/>
            <w:tcMar>
              <w:top w:w="60" w:type="dxa"/>
              <w:left w:w="60" w:type="dxa"/>
              <w:bottom w:w="60" w:type="dxa"/>
              <w:right w:w="60" w:type="dxa"/>
            </w:tcMar>
          </w:tcPr>
          <w:p w:rsidR="00D511BD" w:rsidRPr="00D511BD" w:rsidRDefault="00D511BD" w:rsidP="00FF11E8">
            <w:pPr>
              <w:pStyle w:val="af4"/>
              <w:spacing w:before="0" w:beforeAutospacing="0" w:after="0" w:afterAutospacing="0"/>
              <w:rPr>
                <w:rStyle w:val="fill"/>
                <w:b w:val="0"/>
                <w:i w:val="0"/>
                <w:color w:val="auto"/>
              </w:rPr>
            </w:pPr>
          </w:p>
          <w:p w:rsidR="00D511BD" w:rsidRPr="00D511BD" w:rsidRDefault="00D511BD" w:rsidP="00FF11E8">
            <w:pPr>
              <w:pStyle w:val="af4"/>
              <w:spacing w:before="0" w:beforeAutospacing="0" w:after="0" w:afterAutospacing="0"/>
              <w:rPr>
                <w:rStyle w:val="fill"/>
                <w:b w:val="0"/>
                <w:i w:val="0"/>
                <w:color w:val="auto"/>
              </w:rPr>
            </w:pPr>
            <w:r w:rsidRPr="00D511BD">
              <w:rPr>
                <w:rStyle w:val="fill"/>
                <w:color w:val="auto"/>
              </w:rPr>
              <w:t xml:space="preserve">МП                                                                                       </w:t>
            </w:r>
          </w:p>
        </w:tc>
      </w:tr>
    </w:tbl>
    <w:p w:rsidR="00D511BD" w:rsidRPr="006B6256" w:rsidRDefault="00D511BD" w:rsidP="00D511B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D511BD" w:rsidRPr="006B6256" w:rsidRDefault="00D511BD" w:rsidP="00D511BD"/>
    <w:p w:rsidR="00D511BD" w:rsidRPr="00E72282" w:rsidRDefault="00D511BD" w:rsidP="00D511BD"/>
    <w:p w:rsidR="00D511BD" w:rsidRPr="00D15DC8" w:rsidRDefault="00D511BD" w:rsidP="00AF2621">
      <w:pPr>
        <w:jc w:val="right"/>
        <w:rPr>
          <w:b/>
          <w:bCs/>
        </w:rPr>
      </w:pPr>
    </w:p>
    <w:sectPr w:rsidR="00D511BD" w:rsidRPr="00D15DC8" w:rsidSect="004F2A90">
      <w:headerReference w:type="even" r:id="rId23"/>
      <w:headerReference w:type="default" r:id="rId24"/>
      <w:pgSz w:w="11906" w:h="16838"/>
      <w:pgMar w:top="1134" w:right="84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810" w:rsidRDefault="00421810">
      <w:r>
        <w:separator/>
      </w:r>
    </w:p>
  </w:endnote>
  <w:endnote w:type="continuationSeparator" w:id="1">
    <w:p w:rsidR="00421810" w:rsidRDefault="004218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ltica">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810" w:rsidRDefault="00421810">
      <w:r>
        <w:separator/>
      </w:r>
    </w:p>
  </w:footnote>
  <w:footnote w:type="continuationSeparator" w:id="1">
    <w:p w:rsidR="00421810" w:rsidRDefault="00421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86" w:rsidRDefault="00D84549" w:rsidP="0000097E">
    <w:pPr>
      <w:pStyle w:val="af6"/>
      <w:framePr w:wrap="around" w:vAnchor="text" w:hAnchor="margin" w:xAlign="center" w:y="1"/>
      <w:rPr>
        <w:rStyle w:val="afb"/>
      </w:rPr>
    </w:pPr>
    <w:r>
      <w:rPr>
        <w:rStyle w:val="afb"/>
      </w:rPr>
      <w:fldChar w:fldCharType="begin"/>
    </w:r>
    <w:r w:rsidR="006B1086">
      <w:rPr>
        <w:rStyle w:val="afb"/>
      </w:rPr>
      <w:instrText xml:space="preserve">PAGE  </w:instrText>
    </w:r>
    <w:r>
      <w:rPr>
        <w:rStyle w:val="afb"/>
      </w:rPr>
      <w:fldChar w:fldCharType="end"/>
    </w:r>
  </w:p>
  <w:p w:rsidR="006B1086" w:rsidRDefault="006B1086">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86" w:rsidRDefault="006B1086">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27998"/>
    <w:multiLevelType w:val="multilevel"/>
    <w:tmpl w:val="5FC22F92"/>
    <w:lvl w:ilvl="0">
      <w:start w:val="1"/>
      <w:numFmt w:val="decimal"/>
      <w:pStyle w:val="a"/>
      <w:lvlText w:val="%1."/>
      <w:lvlJc w:val="left"/>
      <w:pPr>
        <w:tabs>
          <w:tab w:val="num" w:pos="1800"/>
        </w:tabs>
        <w:ind w:left="720" w:firstLine="720"/>
      </w:pPr>
    </w:lvl>
    <w:lvl w:ilvl="1">
      <w:start w:val="1"/>
      <w:numFmt w:val="decimal"/>
      <w:lvlText w:val="%1.%2."/>
      <w:lvlJc w:val="left"/>
      <w:pPr>
        <w:tabs>
          <w:tab w:val="num" w:pos="1080"/>
        </w:tabs>
        <w:ind w:left="0" w:firstLine="720"/>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DDA2925"/>
    <w:multiLevelType w:val="hybridMultilevel"/>
    <w:tmpl w:val="4E1E4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683517"/>
    <w:multiLevelType w:val="multilevel"/>
    <w:tmpl w:val="FCF85F74"/>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17724A9"/>
    <w:multiLevelType w:val="multilevel"/>
    <w:tmpl w:val="266411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550C73"/>
    <w:multiLevelType w:val="hybridMultilevel"/>
    <w:tmpl w:val="22C67886"/>
    <w:lvl w:ilvl="0" w:tplc="098CBDF6">
      <w:start w:val="4"/>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nsid w:val="202F69B0"/>
    <w:multiLevelType w:val="multilevel"/>
    <w:tmpl w:val="A5C4EEC2"/>
    <w:lvl w:ilvl="0">
      <w:start w:val="2"/>
      <w:numFmt w:val="decimal"/>
      <w:lvlText w:val="%1."/>
      <w:lvlJc w:val="left"/>
      <w:pPr>
        <w:tabs>
          <w:tab w:val="num" w:pos="927"/>
        </w:tabs>
        <w:ind w:left="927" w:hanging="360"/>
      </w:pPr>
      <w:rPr>
        <w:rFonts w:hint="default"/>
      </w:rPr>
    </w:lvl>
    <w:lvl w:ilvl="1">
      <w:start w:val="1"/>
      <w:numFmt w:val="decimal"/>
      <w:lvlRestart w:val="0"/>
      <w:pStyle w:val="2"/>
      <w:suff w:val="space"/>
      <w:lvlText w:val="%1.%2."/>
      <w:lvlJc w:val="left"/>
      <w:pPr>
        <w:ind w:left="0" w:firstLine="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6">
    <w:nsid w:val="214338BF"/>
    <w:multiLevelType w:val="multilevel"/>
    <w:tmpl w:val="5C0E11A2"/>
    <w:lvl w:ilvl="0">
      <w:start w:val="4"/>
      <w:numFmt w:val="decimal"/>
      <w:pStyle w:val="4"/>
      <w:lvlText w:val="%1."/>
      <w:lvlJc w:val="left"/>
      <w:pPr>
        <w:tabs>
          <w:tab w:val="num" w:pos="927"/>
        </w:tabs>
        <w:ind w:left="927" w:hanging="360"/>
      </w:pPr>
      <w:rPr>
        <w:rFonts w:hint="default"/>
      </w:rPr>
    </w:lvl>
    <w:lvl w:ilvl="1">
      <w:start w:val="1"/>
      <w:numFmt w:val="decimal"/>
      <w:lvlRestart w:val="0"/>
      <w:pStyle w:val="4"/>
      <w:suff w:val="space"/>
      <w:lvlText w:val="%1.%2."/>
      <w:lvlJc w:val="left"/>
      <w:pPr>
        <w:ind w:left="0" w:firstLine="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7">
    <w:nsid w:val="3CEB4D2D"/>
    <w:multiLevelType w:val="multilevel"/>
    <w:tmpl w:val="EF52D904"/>
    <w:lvl w:ilvl="0">
      <w:start w:val="1"/>
      <w:numFmt w:val="decimal"/>
      <w:lvlText w:val="%1"/>
      <w:lvlJc w:val="left"/>
      <w:pPr>
        <w:ind w:left="1365" w:hanging="1365"/>
      </w:pPr>
      <w:rPr>
        <w:rFonts w:hint="default"/>
      </w:rPr>
    </w:lvl>
    <w:lvl w:ilvl="1">
      <w:start w:val="1"/>
      <w:numFmt w:val="decimal"/>
      <w:lvlText w:val="%1.%2"/>
      <w:lvlJc w:val="left"/>
      <w:pPr>
        <w:ind w:left="1932" w:hanging="1365"/>
      </w:pPr>
      <w:rPr>
        <w:rFonts w:hint="default"/>
      </w:rPr>
    </w:lvl>
    <w:lvl w:ilvl="2">
      <w:start w:val="1"/>
      <w:numFmt w:val="decimal"/>
      <w:lvlText w:val="%1.%2.%3"/>
      <w:lvlJc w:val="left"/>
      <w:pPr>
        <w:ind w:left="2499" w:hanging="1365"/>
      </w:pPr>
      <w:rPr>
        <w:rFonts w:hint="default"/>
      </w:rPr>
    </w:lvl>
    <w:lvl w:ilvl="3">
      <w:start w:val="1"/>
      <w:numFmt w:val="decimal"/>
      <w:lvlText w:val="%1.%2.%3.%4"/>
      <w:lvlJc w:val="left"/>
      <w:pPr>
        <w:ind w:left="3066" w:hanging="1365"/>
      </w:pPr>
      <w:rPr>
        <w:rFonts w:hint="default"/>
      </w:rPr>
    </w:lvl>
    <w:lvl w:ilvl="4">
      <w:start w:val="1"/>
      <w:numFmt w:val="decimal"/>
      <w:lvlText w:val="%1.%2.%3.%4.%5"/>
      <w:lvlJc w:val="left"/>
      <w:pPr>
        <w:ind w:left="3633" w:hanging="1365"/>
      </w:pPr>
      <w:rPr>
        <w:rFonts w:hint="default"/>
      </w:rPr>
    </w:lvl>
    <w:lvl w:ilvl="5">
      <w:start w:val="1"/>
      <w:numFmt w:val="decimal"/>
      <w:lvlText w:val="%1.%2.%3.%4.%5.%6"/>
      <w:lvlJc w:val="left"/>
      <w:pPr>
        <w:ind w:left="4200" w:hanging="136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E575263"/>
    <w:multiLevelType w:val="multilevel"/>
    <w:tmpl w:val="2D6CF5A4"/>
    <w:lvl w:ilvl="0">
      <w:start w:val="3"/>
      <w:numFmt w:val="decimal"/>
      <w:pStyle w:val="3"/>
      <w:suff w:val="space"/>
      <w:lvlText w:val="%1."/>
      <w:lvlJc w:val="left"/>
      <w:pPr>
        <w:ind w:left="0" w:firstLine="567"/>
      </w:pPr>
      <w:rPr>
        <w:rFonts w:hint="default"/>
        <w:b w:val="0"/>
      </w:rPr>
    </w:lvl>
    <w:lvl w:ilvl="1">
      <w:start w:val="1"/>
      <w:numFmt w:val="decimal"/>
      <w:lvlRestart w:val="0"/>
      <w:pStyle w:val="3"/>
      <w:suff w:val="space"/>
      <w:lvlText w:val="%1.%2."/>
      <w:lvlJc w:val="left"/>
      <w:pPr>
        <w:ind w:left="0" w:firstLine="567"/>
      </w:pPr>
      <w:rPr>
        <w:rFonts w:ascii="Times New Roman" w:eastAsia="Times New Roman" w:hAnsi="Times New Roman" w:cs="Times New Roman"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9C4164F"/>
    <w:multiLevelType w:val="hybridMultilevel"/>
    <w:tmpl w:val="4EEE8D3C"/>
    <w:lvl w:ilvl="0" w:tplc="D9148D12">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4CD07A0D"/>
    <w:multiLevelType w:val="hybridMultilevel"/>
    <w:tmpl w:val="117AE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26C05A5"/>
    <w:multiLevelType w:val="hybridMultilevel"/>
    <w:tmpl w:val="7CE25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8E361C"/>
    <w:multiLevelType w:val="hybridMultilevel"/>
    <w:tmpl w:val="FC084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81D4268"/>
    <w:multiLevelType w:val="multilevel"/>
    <w:tmpl w:val="A17A67F2"/>
    <w:lvl w:ilvl="0">
      <w:start w:val="3"/>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num w:numId="1">
    <w:abstractNumId w:val="0"/>
  </w:num>
  <w:num w:numId="2">
    <w:abstractNumId w:val="5"/>
  </w:num>
  <w:num w:numId="3">
    <w:abstractNumId w:val="8"/>
  </w:num>
  <w:num w:numId="4">
    <w:abstractNumId w:val="6"/>
  </w:num>
  <w:num w:numId="5">
    <w:abstractNumId w:val="3"/>
  </w:num>
  <w:num w:numId="6">
    <w:abstractNumId w:val="7"/>
  </w:num>
  <w:num w:numId="7">
    <w:abstractNumId w:val="4"/>
  </w:num>
  <w:num w:numId="8">
    <w:abstractNumId w:val="9"/>
  </w:num>
  <w:num w:numId="9">
    <w:abstractNumId w:val="13"/>
  </w:num>
  <w:num w:numId="10">
    <w:abstractNumId w:val="11"/>
  </w:num>
  <w:num w:numId="11">
    <w:abstractNumId w:val="2"/>
  </w:num>
  <w:num w:numId="12">
    <w:abstractNumId w:val="1"/>
  </w:num>
  <w:num w:numId="13">
    <w:abstractNumId w:val="10"/>
  </w:num>
  <w:num w:numId="1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E04F5"/>
    <w:rsid w:val="0000097E"/>
    <w:rsid w:val="00002374"/>
    <w:rsid w:val="00003B59"/>
    <w:rsid w:val="00003DBE"/>
    <w:rsid w:val="00004A39"/>
    <w:rsid w:val="00006F73"/>
    <w:rsid w:val="000074FB"/>
    <w:rsid w:val="000075D1"/>
    <w:rsid w:val="0001013F"/>
    <w:rsid w:val="00010DE9"/>
    <w:rsid w:val="00012287"/>
    <w:rsid w:val="0001269B"/>
    <w:rsid w:val="000145D2"/>
    <w:rsid w:val="0002253F"/>
    <w:rsid w:val="00022CBF"/>
    <w:rsid w:val="000233F5"/>
    <w:rsid w:val="000258B3"/>
    <w:rsid w:val="000302C3"/>
    <w:rsid w:val="00034748"/>
    <w:rsid w:val="000364DA"/>
    <w:rsid w:val="00036749"/>
    <w:rsid w:val="00037FC7"/>
    <w:rsid w:val="000407ED"/>
    <w:rsid w:val="00042514"/>
    <w:rsid w:val="000435A3"/>
    <w:rsid w:val="00046B53"/>
    <w:rsid w:val="00047D0C"/>
    <w:rsid w:val="00047E2B"/>
    <w:rsid w:val="00054315"/>
    <w:rsid w:val="00054894"/>
    <w:rsid w:val="00056069"/>
    <w:rsid w:val="00060C8F"/>
    <w:rsid w:val="00064324"/>
    <w:rsid w:val="00067671"/>
    <w:rsid w:val="00070042"/>
    <w:rsid w:val="00070957"/>
    <w:rsid w:val="00071871"/>
    <w:rsid w:val="0007209B"/>
    <w:rsid w:val="000739A4"/>
    <w:rsid w:val="0007602C"/>
    <w:rsid w:val="00080725"/>
    <w:rsid w:val="00081B98"/>
    <w:rsid w:val="00082197"/>
    <w:rsid w:val="00082B71"/>
    <w:rsid w:val="00083534"/>
    <w:rsid w:val="000842D3"/>
    <w:rsid w:val="0008581D"/>
    <w:rsid w:val="000864B5"/>
    <w:rsid w:val="00086658"/>
    <w:rsid w:val="00087BCE"/>
    <w:rsid w:val="0009111A"/>
    <w:rsid w:val="000934F8"/>
    <w:rsid w:val="00094367"/>
    <w:rsid w:val="00097835"/>
    <w:rsid w:val="000A2347"/>
    <w:rsid w:val="000A2EF5"/>
    <w:rsid w:val="000A313C"/>
    <w:rsid w:val="000A78A3"/>
    <w:rsid w:val="000A7F40"/>
    <w:rsid w:val="000B1095"/>
    <w:rsid w:val="000B1619"/>
    <w:rsid w:val="000B1845"/>
    <w:rsid w:val="000B221B"/>
    <w:rsid w:val="000B3367"/>
    <w:rsid w:val="000B44E4"/>
    <w:rsid w:val="000B4507"/>
    <w:rsid w:val="000C2B42"/>
    <w:rsid w:val="000C3AA9"/>
    <w:rsid w:val="000C3BFC"/>
    <w:rsid w:val="000C40E6"/>
    <w:rsid w:val="000C7AC4"/>
    <w:rsid w:val="000D3B15"/>
    <w:rsid w:val="000D3DA7"/>
    <w:rsid w:val="000D3FC0"/>
    <w:rsid w:val="000D5F22"/>
    <w:rsid w:val="000D7DBD"/>
    <w:rsid w:val="000E3A68"/>
    <w:rsid w:val="000E3CB7"/>
    <w:rsid w:val="000E4E9C"/>
    <w:rsid w:val="000E6749"/>
    <w:rsid w:val="000F518F"/>
    <w:rsid w:val="000F6AD4"/>
    <w:rsid w:val="000F73D4"/>
    <w:rsid w:val="00102F70"/>
    <w:rsid w:val="00103ABE"/>
    <w:rsid w:val="001049F6"/>
    <w:rsid w:val="001058DB"/>
    <w:rsid w:val="00106756"/>
    <w:rsid w:val="00106AC0"/>
    <w:rsid w:val="00120417"/>
    <w:rsid w:val="0012124C"/>
    <w:rsid w:val="001218D0"/>
    <w:rsid w:val="00122DF0"/>
    <w:rsid w:val="00124F9B"/>
    <w:rsid w:val="001258F5"/>
    <w:rsid w:val="00127A7D"/>
    <w:rsid w:val="001313A6"/>
    <w:rsid w:val="00133122"/>
    <w:rsid w:val="00134393"/>
    <w:rsid w:val="00134A12"/>
    <w:rsid w:val="00134D1C"/>
    <w:rsid w:val="00134E55"/>
    <w:rsid w:val="00140054"/>
    <w:rsid w:val="00141530"/>
    <w:rsid w:val="00144FDF"/>
    <w:rsid w:val="001503EB"/>
    <w:rsid w:val="0015172B"/>
    <w:rsid w:val="001517C8"/>
    <w:rsid w:val="00151B49"/>
    <w:rsid w:val="00153D7E"/>
    <w:rsid w:val="0015414F"/>
    <w:rsid w:val="00156EDE"/>
    <w:rsid w:val="00157A34"/>
    <w:rsid w:val="001603AD"/>
    <w:rsid w:val="0016184F"/>
    <w:rsid w:val="00162355"/>
    <w:rsid w:val="00162397"/>
    <w:rsid w:val="00165AD1"/>
    <w:rsid w:val="00167142"/>
    <w:rsid w:val="001704B5"/>
    <w:rsid w:val="00174344"/>
    <w:rsid w:val="001826F1"/>
    <w:rsid w:val="00182E0D"/>
    <w:rsid w:val="0018374D"/>
    <w:rsid w:val="00185C97"/>
    <w:rsid w:val="0019192F"/>
    <w:rsid w:val="001920AC"/>
    <w:rsid w:val="001922B3"/>
    <w:rsid w:val="0019283D"/>
    <w:rsid w:val="001A23B1"/>
    <w:rsid w:val="001A3E25"/>
    <w:rsid w:val="001A4A10"/>
    <w:rsid w:val="001A5AF4"/>
    <w:rsid w:val="001B154D"/>
    <w:rsid w:val="001B4D06"/>
    <w:rsid w:val="001B7A50"/>
    <w:rsid w:val="001C10D3"/>
    <w:rsid w:val="001C2E3E"/>
    <w:rsid w:val="001C3AAC"/>
    <w:rsid w:val="001C60CB"/>
    <w:rsid w:val="001D2D99"/>
    <w:rsid w:val="001D3471"/>
    <w:rsid w:val="001D3D6E"/>
    <w:rsid w:val="001D4322"/>
    <w:rsid w:val="001D6910"/>
    <w:rsid w:val="001E0582"/>
    <w:rsid w:val="001E1F1D"/>
    <w:rsid w:val="001E2E37"/>
    <w:rsid w:val="001E7282"/>
    <w:rsid w:val="001E7D47"/>
    <w:rsid w:val="001F0D81"/>
    <w:rsid w:val="001F17B2"/>
    <w:rsid w:val="001F52B5"/>
    <w:rsid w:val="0020159E"/>
    <w:rsid w:val="00210598"/>
    <w:rsid w:val="002105F9"/>
    <w:rsid w:val="00210CAE"/>
    <w:rsid w:val="00210D65"/>
    <w:rsid w:val="002119CC"/>
    <w:rsid w:val="0021424C"/>
    <w:rsid w:val="00217304"/>
    <w:rsid w:val="0022030B"/>
    <w:rsid w:val="0022051E"/>
    <w:rsid w:val="00221829"/>
    <w:rsid w:val="00222A97"/>
    <w:rsid w:val="00234EC2"/>
    <w:rsid w:val="0023596A"/>
    <w:rsid w:val="0023749E"/>
    <w:rsid w:val="00241CD6"/>
    <w:rsid w:val="00245003"/>
    <w:rsid w:val="00245AE2"/>
    <w:rsid w:val="002467EA"/>
    <w:rsid w:val="00247069"/>
    <w:rsid w:val="00247EAA"/>
    <w:rsid w:val="00255352"/>
    <w:rsid w:val="00255636"/>
    <w:rsid w:val="0026513D"/>
    <w:rsid w:val="0026553F"/>
    <w:rsid w:val="00266034"/>
    <w:rsid w:val="0027087F"/>
    <w:rsid w:val="00270FD0"/>
    <w:rsid w:val="00271581"/>
    <w:rsid w:val="002716C0"/>
    <w:rsid w:val="00272987"/>
    <w:rsid w:val="0027507F"/>
    <w:rsid w:val="00276EA0"/>
    <w:rsid w:val="00282432"/>
    <w:rsid w:val="002840EB"/>
    <w:rsid w:val="00284134"/>
    <w:rsid w:val="00285083"/>
    <w:rsid w:val="002863AC"/>
    <w:rsid w:val="00286D93"/>
    <w:rsid w:val="00286E02"/>
    <w:rsid w:val="0029287C"/>
    <w:rsid w:val="00294CF9"/>
    <w:rsid w:val="00295F8F"/>
    <w:rsid w:val="002963AF"/>
    <w:rsid w:val="002A0017"/>
    <w:rsid w:val="002A160F"/>
    <w:rsid w:val="002A4E11"/>
    <w:rsid w:val="002A7B07"/>
    <w:rsid w:val="002B0C79"/>
    <w:rsid w:val="002B0E2A"/>
    <w:rsid w:val="002B1D0A"/>
    <w:rsid w:val="002B53E2"/>
    <w:rsid w:val="002B7C16"/>
    <w:rsid w:val="002C0084"/>
    <w:rsid w:val="002C3FB7"/>
    <w:rsid w:val="002C4833"/>
    <w:rsid w:val="002C57DC"/>
    <w:rsid w:val="002C59B4"/>
    <w:rsid w:val="002C7AAE"/>
    <w:rsid w:val="002D08FD"/>
    <w:rsid w:val="002D132F"/>
    <w:rsid w:val="002D19E5"/>
    <w:rsid w:val="002D1B3C"/>
    <w:rsid w:val="002D23CE"/>
    <w:rsid w:val="002D5FAC"/>
    <w:rsid w:val="002D7661"/>
    <w:rsid w:val="002D7F5F"/>
    <w:rsid w:val="002E0A8B"/>
    <w:rsid w:val="002E46A4"/>
    <w:rsid w:val="002E4EDE"/>
    <w:rsid w:val="002E5522"/>
    <w:rsid w:val="002E5AC4"/>
    <w:rsid w:val="002E6CFF"/>
    <w:rsid w:val="002F1F88"/>
    <w:rsid w:val="002F6402"/>
    <w:rsid w:val="002F77D1"/>
    <w:rsid w:val="003004E3"/>
    <w:rsid w:val="003005F0"/>
    <w:rsid w:val="0031076A"/>
    <w:rsid w:val="00311475"/>
    <w:rsid w:val="00313CAC"/>
    <w:rsid w:val="00314587"/>
    <w:rsid w:val="00317FD8"/>
    <w:rsid w:val="00322A39"/>
    <w:rsid w:val="003239B6"/>
    <w:rsid w:val="00325C6F"/>
    <w:rsid w:val="00327E01"/>
    <w:rsid w:val="00333867"/>
    <w:rsid w:val="00333877"/>
    <w:rsid w:val="00334AB6"/>
    <w:rsid w:val="0034008E"/>
    <w:rsid w:val="00340F8E"/>
    <w:rsid w:val="00341E51"/>
    <w:rsid w:val="00342875"/>
    <w:rsid w:val="003433AA"/>
    <w:rsid w:val="00343AD7"/>
    <w:rsid w:val="00345BBB"/>
    <w:rsid w:val="00351A06"/>
    <w:rsid w:val="00353D0B"/>
    <w:rsid w:val="00355060"/>
    <w:rsid w:val="00356895"/>
    <w:rsid w:val="003578F3"/>
    <w:rsid w:val="00360F65"/>
    <w:rsid w:val="00365758"/>
    <w:rsid w:val="00365819"/>
    <w:rsid w:val="00366808"/>
    <w:rsid w:val="0037455C"/>
    <w:rsid w:val="00375308"/>
    <w:rsid w:val="003757F6"/>
    <w:rsid w:val="00375E80"/>
    <w:rsid w:val="00377B94"/>
    <w:rsid w:val="00382A7C"/>
    <w:rsid w:val="00392BD2"/>
    <w:rsid w:val="00394ABF"/>
    <w:rsid w:val="003A70D4"/>
    <w:rsid w:val="003B03CC"/>
    <w:rsid w:val="003B2011"/>
    <w:rsid w:val="003B2793"/>
    <w:rsid w:val="003B58CE"/>
    <w:rsid w:val="003C3AF9"/>
    <w:rsid w:val="003C4DAD"/>
    <w:rsid w:val="003C7C46"/>
    <w:rsid w:val="003D03C4"/>
    <w:rsid w:val="003D0F47"/>
    <w:rsid w:val="003D1433"/>
    <w:rsid w:val="003D19E8"/>
    <w:rsid w:val="003D2F3E"/>
    <w:rsid w:val="003D3164"/>
    <w:rsid w:val="003D36D7"/>
    <w:rsid w:val="003D3C1C"/>
    <w:rsid w:val="003D3E9B"/>
    <w:rsid w:val="003E0541"/>
    <w:rsid w:val="003E2AA1"/>
    <w:rsid w:val="003E4E60"/>
    <w:rsid w:val="003E5B4B"/>
    <w:rsid w:val="003E6656"/>
    <w:rsid w:val="003E74C3"/>
    <w:rsid w:val="003E75E1"/>
    <w:rsid w:val="003F27C0"/>
    <w:rsid w:val="003F4BD5"/>
    <w:rsid w:val="003F50FB"/>
    <w:rsid w:val="003F5B36"/>
    <w:rsid w:val="0040341E"/>
    <w:rsid w:val="00406621"/>
    <w:rsid w:val="004070E2"/>
    <w:rsid w:val="004106FF"/>
    <w:rsid w:val="004120C7"/>
    <w:rsid w:val="00412F9A"/>
    <w:rsid w:val="00413859"/>
    <w:rsid w:val="00414495"/>
    <w:rsid w:val="00417176"/>
    <w:rsid w:val="00420D9A"/>
    <w:rsid w:val="00421810"/>
    <w:rsid w:val="00421BF8"/>
    <w:rsid w:val="00422403"/>
    <w:rsid w:val="00422717"/>
    <w:rsid w:val="00425157"/>
    <w:rsid w:val="004273A5"/>
    <w:rsid w:val="00430BD0"/>
    <w:rsid w:val="00431F36"/>
    <w:rsid w:val="00434AAE"/>
    <w:rsid w:val="0044043F"/>
    <w:rsid w:val="004450B7"/>
    <w:rsid w:val="00447F90"/>
    <w:rsid w:val="004507C4"/>
    <w:rsid w:val="00450E8F"/>
    <w:rsid w:val="004519BA"/>
    <w:rsid w:val="00451C29"/>
    <w:rsid w:val="004522BE"/>
    <w:rsid w:val="00452910"/>
    <w:rsid w:val="00452EAB"/>
    <w:rsid w:val="004532C9"/>
    <w:rsid w:val="0045654A"/>
    <w:rsid w:val="0045726D"/>
    <w:rsid w:val="004636F5"/>
    <w:rsid w:val="00464B58"/>
    <w:rsid w:val="00464D34"/>
    <w:rsid w:val="00467666"/>
    <w:rsid w:val="00470ECA"/>
    <w:rsid w:val="0047307B"/>
    <w:rsid w:val="00473A24"/>
    <w:rsid w:val="00475754"/>
    <w:rsid w:val="00477029"/>
    <w:rsid w:val="00480B2F"/>
    <w:rsid w:val="00481600"/>
    <w:rsid w:val="0048166F"/>
    <w:rsid w:val="00483981"/>
    <w:rsid w:val="004857FE"/>
    <w:rsid w:val="0048589E"/>
    <w:rsid w:val="00485CE8"/>
    <w:rsid w:val="0048668B"/>
    <w:rsid w:val="00487D40"/>
    <w:rsid w:val="00490083"/>
    <w:rsid w:val="004919E1"/>
    <w:rsid w:val="00491B42"/>
    <w:rsid w:val="00492790"/>
    <w:rsid w:val="00494D34"/>
    <w:rsid w:val="00494E7E"/>
    <w:rsid w:val="00495322"/>
    <w:rsid w:val="00495BAF"/>
    <w:rsid w:val="0049763C"/>
    <w:rsid w:val="00497E0B"/>
    <w:rsid w:val="004A0B15"/>
    <w:rsid w:val="004A1226"/>
    <w:rsid w:val="004A1A84"/>
    <w:rsid w:val="004A284B"/>
    <w:rsid w:val="004A440C"/>
    <w:rsid w:val="004A7FD2"/>
    <w:rsid w:val="004B01D1"/>
    <w:rsid w:val="004B060B"/>
    <w:rsid w:val="004B06B6"/>
    <w:rsid w:val="004B09DE"/>
    <w:rsid w:val="004B1B7A"/>
    <w:rsid w:val="004B5884"/>
    <w:rsid w:val="004C52EF"/>
    <w:rsid w:val="004D0A3F"/>
    <w:rsid w:val="004D619E"/>
    <w:rsid w:val="004E01A2"/>
    <w:rsid w:val="004E22C7"/>
    <w:rsid w:val="004E2A54"/>
    <w:rsid w:val="004E353B"/>
    <w:rsid w:val="004E3694"/>
    <w:rsid w:val="004E6C7B"/>
    <w:rsid w:val="004E7182"/>
    <w:rsid w:val="004F1078"/>
    <w:rsid w:val="004F1BFB"/>
    <w:rsid w:val="004F2A90"/>
    <w:rsid w:val="004F50E2"/>
    <w:rsid w:val="00500D66"/>
    <w:rsid w:val="00501EE2"/>
    <w:rsid w:val="00507C8F"/>
    <w:rsid w:val="00511E27"/>
    <w:rsid w:val="00513802"/>
    <w:rsid w:val="005145C1"/>
    <w:rsid w:val="0051480F"/>
    <w:rsid w:val="0051506E"/>
    <w:rsid w:val="00515B88"/>
    <w:rsid w:val="00516301"/>
    <w:rsid w:val="00516376"/>
    <w:rsid w:val="00516DA1"/>
    <w:rsid w:val="005204E7"/>
    <w:rsid w:val="00522ECB"/>
    <w:rsid w:val="005243A7"/>
    <w:rsid w:val="005262E4"/>
    <w:rsid w:val="00530230"/>
    <w:rsid w:val="00531EF2"/>
    <w:rsid w:val="00531F0D"/>
    <w:rsid w:val="00532AEF"/>
    <w:rsid w:val="0053329B"/>
    <w:rsid w:val="005338F8"/>
    <w:rsid w:val="00533D9B"/>
    <w:rsid w:val="00534F52"/>
    <w:rsid w:val="00535CA5"/>
    <w:rsid w:val="00536E6F"/>
    <w:rsid w:val="005400AA"/>
    <w:rsid w:val="00550C0C"/>
    <w:rsid w:val="005517B2"/>
    <w:rsid w:val="005523CB"/>
    <w:rsid w:val="005539B6"/>
    <w:rsid w:val="005557BD"/>
    <w:rsid w:val="00556665"/>
    <w:rsid w:val="005573C2"/>
    <w:rsid w:val="0056520F"/>
    <w:rsid w:val="00566C49"/>
    <w:rsid w:val="00571163"/>
    <w:rsid w:val="00572253"/>
    <w:rsid w:val="00574B4E"/>
    <w:rsid w:val="00576299"/>
    <w:rsid w:val="005818BB"/>
    <w:rsid w:val="00582333"/>
    <w:rsid w:val="005828A4"/>
    <w:rsid w:val="005922B2"/>
    <w:rsid w:val="00592FC4"/>
    <w:rsid w:val="005931BF"/>
    <w:rsid w:val="00596779"/>
    <w:rsid w:val="00596FDF"/>
    <w:rsid w:val="005A2065"/>
    <w:rsid w:val="005A5C58"/>
    <w:rsid w:val="005A653C"/>
    <w:rsid w:val="005B11ED"/>
    <w:rsid w:val="005B4B1E"/>
    <w:rsid w:val="005B7D21"/>
    <w:rsid w:val="005B7ED0"/>
    <w:rsid w:val="005C23FF"/>
    <w:rsid w:val="005C25F7"/>
    <w:rsid w:val="005C3536"/>
    <w:rsid w:val="005D0D08"/>
    <w:rsid w:val="005D18EB"/>
    <w:rsid w:val="005D3EDD"/>
    <w:rsid w:val="005D40F7"/>
    <w:rsid w:val="005D4B2F"/>
    <w:rsid w:val="005E545C"/>
    <w:rsid w:val="005E56E6"/>
    <w:rsid w:val="005E5D91"/>
    <w:rsid w:val="005E69D8"/>
    <w:rsid w:val="005F0003"/>
    <w:rsid w:val="006040C1"/>
    <w:rsid w:val="0060474D"/>
    <w:rsid w:val="00606877"/>
    <w:rsid w:val="006069E7"/>
    <w:rsid w:val="00607360"/>
    <w:rsid w:val="00610C47"/>
    <w:rsid w:val="00611840"/>
    <w:rsid w:val="00612DEF"/>
    <w:rsid w:val="00612E5E"/>
    <w:rsid w:val="00613FEC"/>
    <w:rsid w:val="00616CF0"/>
    <w:rsid w:val="006208F3"/>
    <w:rsid w:val="0062204D"/>
    <w:rsid w:val="00622757"/>
    <w:rsid w:val="0062515E"/>
    <w:rsid w:val="00625359"/>
    <w:rsid w:val="0063461A"/>
    <w:rsid w:val="006354F7"/>
    <w:rsid w:val="006417A7"/>
    <w:rsid w:val="00641C1D"/>
    <w:rsid w:val="00643DD0"/>
    <w:rsid w:val="006457D8"/>
    <w:rsid w:val="00647679"/>
    <w:rsid w:val="00651329"/>
    <w:rsid w:val="00655D84"/>
    <w:rsid w:val="00656A28"/>
    <w:rsid w:val="006578E8"/>
    <w:rsid w:val="006618F4"/>
    <w:rsid w:val="00661994"/>
    <w:rsid w:val="00663E23"/>
    <w:rsid w:val="00663F8F"/>
    <w:rsid w:val="006669F0"/>
    <w:rsid w:val="00670D08"/>
    <w:rsid w:val="00680A34"/>
    <w:rsid w:val="00681545"/>
    <w:rsid w:val="00681BE7"/>
    <w:rsid w:val="00682404"/>
    <w:rsid w:val="00684503"/>
    <w:rsid w:val="0069300E"/>
    <w:rsid w:val="0069365B"/>
    <w:rsid w:val="00696529"/>
    <w:rsid w:val="00696CE2"/>
    <w:rsid w:val="006A1CF2"/>
    <w:rsid w:val="006A35F6"/>
    <w:rsid w:val="006A58FE"/>
    <w:rsid w:val="006B1086"/>
    <w:rsid w:val="006B2CB2"/>
    <w:rsid w:val="006B532B"/>
    <w:rsid w:val="006C0F99"/>
    <w:rsid w:val="006C1498"/>
    <w:rsid w:val="006C6DFE"/>
    <w:rsid w:val="006C6FEF"/>
    <w:rsid w:val="006D017E"/>
    <w:rsid w:val="006D036E"/>
    <w:rsid w:val="006D0BC5"/>
    <w:rsid w:val="006D2248"/>
    <w:rsid w:val="006D40B3"/>
    <w:rsid w:val="006D56EE"/>
    <w:rsid w:val="006D5CC5"/>
    <w:rsid w:val="006D636B"/>
    <w:rsid w:val="006E0043"/>
    <w:rsid w:val="006E04F5"/>
    <w:rsid w:val="006E070F"/>
    <w:rsid w:val="006E079B"/>
    <w:rsid w:val="006E0F63"/>
    <w:rsid w:val="006E302D"/>
    <w:rsid w:val="006E3276"/>
    <w:rsid w:val="006E3C04"/>
    <w:rsid w:val="006E4D2A"/>
    <w:rsid w:val="006E6A01"/>
    <w:rsid w:val="006F13C9"/>
    <w:rsid w:val="006F49A6"/>
    <w:rsid w:val="006F61BD"/>
    <w:rsid w:val="007020F8"/>
    <w:rsid w:val="00703ECD"/>
    <w:rsid w:val="00704C35"/>
    <w:rsid w:val="0070560A"/>
    <w:rsid w:val="00705DF2"/>
    <w:rsid w:val="00706019"/>
    <w:rsid w:val="00706795"/>
    <w:rsid w:val="007069D0"/>
    <w:rsid w:val="00706CF1"/>
    <w:rsid w:val="0070710D"/>
    <w:rsid w:val="007077B3"/>
    <w:rsid w:val="00707C15"/>
    <w:rsid w:val="00715B97"/>
    <w:rsid w:val="00715E41"/>
    <w:rsid w:val="0071718E"/>
    <w:rsid w:val="007175F4"/>
    <w:rsid w:val="00722B92"/>
    <w:rsid w:val="00724EF8"/>
    <w:rsid w:val="00726751"/>
    <w:rsid w:val="00732564"/>
    <w:rsid w:val="00732BE9"/>
    <w:rsid w:val="00734E4D"/>
    <w:rsid w:val="007400EA"/>
    <w:rsid w:val="007409A6"/>
    <w:rsid w:val="00740E50"/>
    <w:rsid w:val="007411FA"/>
    <w:rsid w:val="007424F7"/>
    <w:rsid w:val="00744052"/>
    <w:rsid w:val="00744F6E"/>
    <w:rsid w:val="0074744C"/>
    <w:rsid w:val="007504B0"/>
    <w:rsid w:val="00751CC7"/>
    <w:rsid w:val="00751DC1"/>
    <w:rsid w:val="00756F90"/>
    <w:rsid w:val="007575EE"/>
    <w:rsid w:val="0076138D"/>
    <w:rsid w:val="00763E29"/>
    <w:rsid w:val="00766E76"/>
    <w:rsid w:val="00770634"/>
    <w:rsid w:val="007708D3"/>
    <w:rsid w:val="00772304"/>
    <w:rsid w:val="00772949"/>
    <w:rsid w:val="00774F6B"/>
    <w:rsid w:val="00782390"/>
    <w:rsid w:val="00782707"/>
    <w:rsid w:val="00783DB8"/>
    <w:rsid w:val="00783EE0"/>
    <w:rsid w:val="0078696D"/>
    <w:rsid w:val="00786CBE"/>
    <w:rsid w:val="00792909"/>
    <w:rsid w:val="00793522"/>
    <w:rsid w:val="00795094"/>
    <w:rsid w:val="007973AD"/>
    <w:rsid w:val="007A69EF"/>
    <w:rsid w:val="007B3063"/>
    <w:rsid w:val="007B4E13"/>
    <w:rsid w:val="007B6F26"/>
    <w:rsid w:val="007C1B89"/>
    <w:rsid w:val="007C32F2"/>
    <w:rsid w:val="007C388C"/>
    <w:rsid w:val="007C389B"/>
    <w:rsid w:val="007D1119"/>
    <w:rsid w:val="007D145F"/>
    <w:rsid w:val="007D3BD5"/>
    <w:rsid w:val="007D44AD"/>
    <w:rsid w:val="007D6CF1"/>
    <w:rsid w:val="007E154E"/>
    <w:rsid w:val="007E2192"/>
    <w:rsid w:val="007E228E"/>
    <w:rsid w:val="007E50F5"/>
    <w:rsid w:val="007E60A7"/>
    <w:rsid w:val="007F03AF"/>
    <w:rsid w:val="007F494B"/>
    <w:rsid w:val="007F5C0B"/>
    <w:rsid w:val="007F6E19"/>
    <w:rsid w:val="007F71AD"/>
    <w:rsid w:val="007F77D8"/>
    <w:rsid w:val="008051CF"/>
    <w:rsid w:val="008063BD"/>
    <w:rsid w:val="008063F3"/>
    <w:rsid w:val="008068D3"/>
    <w:rsid w:val="00811502"/>
    <w:rsid w:val="008140CA"/>
    <w:rsid w:val="0081482A"/>
    <w:rsid w:val="00815C11"/>
    <w:rsid w:val="0082130D"/>
    <w:rsid w:val="00822945"/>
    <w:rsid w:val="00822F23"/>
    <w:rsid w:val="0082313B"/>
    <w:rsid w:val="00824AB4"/>
    <w:rsid w:val="00824CEE"/>
    <w:rsid w:val="0082533C"/>
    <w:rsid w:val="008257EA"/>
    <w:rsid w:val="00825DE5"/>
    <w:rsid w:val="00825EB5"/>
    <w:rsid w:val="008262DA"/>
    <w:rsid w:val="00826E9C"/>
    <w:rsid w:val="00827E75"/>
    <w:rsid w:val="00831463"/>
    <w:rsid w:val="008336C2"/>
    <w:rsid w:val="008372B6"/>
    <w:rsid w:val="00843BDE"/>
    <w:rsid w:val="00846C72"/>
    <w:rsid w:val="00847508"/>
    <w:rsid w:val="0085028E"/>
    <w:rsid w:val="0085065B"/>
    <w:rsid w:val="00854F37"/>
    <w:rsid w:val="0086022D"/>
    <w:rsid w:val="00861B00"/>
    <w:rsid w:val="00865760"/>
    <w:rsid w:val="008670B6"/>
    <w:rsid w:val="008673FB"/>
    <w:rsid w:val="008677DE"/>
    <w:rsid w:val="00870171"/>
    <w:rsid w:val="00872F05"/>
    <w:rsid w:val="00880EBD"/>
    <w:rsid w:val="0088132A"/>
    <w:rsid w:val="008848E0"/>
    <w:rsid w:val="008852E6"/>
    <w:rsid w:val="008870B0"/>
    <w:rsid w:val="0089074E"/>
    <w:rsid w:val="00893D39"/>
    <w:rsid w:val="00894463"/>
    <w:rsid w:val="00895368"/>
    <w:rsid w:val="00896F35"/>
    <w:rsid w:val="008A0E7A"/>
    <w:rsid w:val="008A1CBE"/>
    <w:rsid w:val="008B0022"/>
    <w:rsid w:val="008B2244"/>
    <w:rsid w:val="008B5F9D"/>
    <w:rsid w:val="008C00FF"/>
    <w:rsid w:val="008C0B09"/>
    <w:rsid w:val="008C0C8E"/>
    <w:rsid w:val="008C1ED9"/>
    <w:rsid w:val="008C5C4B"/>
    <w:rsid w:val="008C7A4D"/>
    <w:rsid w:val="008D0460"/>
    <w:rsid w:val="008D301B"/>
    <w:rsid w:val="008D4B3E"/>
    <w:rsid w:val="008D5022"/>
    <w:rsid w:val="008D615C"/>
    <w:rsid w:val="008E1476"/>
    <w:rsid w:val="008E1961"/>
    <w:rsid w:val="008E292C"/>
    <w:rsid w:val="008E55E8"/>
    <w:rsid w:val="008E596E"/>
    <w:rsid w:val="008E6C31"/>
    <w:rsid w:val="008E7451"/>
    <w:rsid w:val="008F0BF3"/>
    <w:rsid w:val="008F36CD"/>
    <w:rsid w:val="0090289A"/>
    <w:rsid w:val="00904985"/>
    <w:rsid w:val="00905D27"/>
    <w:rsid w:val="009072B4"/>
    <w:rsid w:val="009130AB"/>
    <w:rsid w:val="009134E8"/>
    <w:rsid w:val="00913C8C"/>
    <w:rsid w:val="009159E7"/>
    <w:rsid w:val="009166DA"/>
    <w:rsid w:val="0091768E"/>
    <w:rsid w:val="00920B45"/>
    <w:rsid w:val="00921286"/>
    <w:rsid w:val="0092169B"/>
    <w:rsid w:val="00923BCA"/>
    <w:rsid w:val="0092435C"/>
    <w:rsid w:val="00924843"/>
    <w:rsid w:val="0092547E"/>
    <w:rsid w:val="00926E9F"/>
    <w:rsid w:val="00931120"/>
    <w:rsid w:val="00931646"/>
    <w:rsid w:val="00933329"/>
    <w:rsid w:val="00941508"/>
    <w:rsid w:val="00945A7C"/>
    <w:rsid w:val="00947196"/>
    <w:rsid w:val="00950A38"/>
    <w:rsid w:val="009511B6"/>
    <w:rsid w:val="00951C00"/>
    <w:rsid w:val="00955F52"/>
    <w:rsid w:val="009560B8"/>
    <w:rsid w:val="00957412"/>
    <w:rsid w:val="00960F08"/>
    <w:rsid w:val="00961006"/>
    <w:rsid w:val="00962135"/>
    <w:rsid w:val="009624CE"/>
    <w:rsid w:val="009633C6"/>
    <w:rsid w:val="00963695"/>
    <w:rsid w:val="00964D19"/>
    <w:rsid w:val="00965EE4"/>
    <w:rsid w:val="00966171"/>
    <w:rsid w:val="0096630F"/>
    <w:rsid w:val="00967628"/>
    <w:rsid w:val="00967C83"/>
    <w:rsid w:val="00970E09"/>
    <w:rsid w:val="00973A04"/>
    <w:rsid w:val="0097426F"/>
    <w:rsid w:val="0098308F"/>
    <w:rsid w:val="00984246"/>
    <w:rsid w:val="00984A2E"/>
    <w:rsid w:val="00985CF0"/>
    <w:rsid w:val="0098779F"/>
    <w:rsid w:val="009905A7"/>
    <w:rsid w:val="00990991"/>
    <w:rsid w:val="00992C2F"/>
    <w:rsid w:val="0099381A"/>
    <w:rsid w:val="00995DFB"/>
    <w:rsid w:val="00996BA5"/>
    <w:rsid w:val="00997878"/>
    <w:rsid w:val="009A1755"/>
    <w:rsid w:val="009A38C5"/>
    <w:rsid w:val="009A5FD9"/>
    <w:rsid w:val="009A606E"/>
    <w:rsid w:val="009A6658"/>
    <w:rsid w:val="009A7B18"/>
    <w:rsid w:val="009B046D"/>
    <w:rsid w:val="009C2888"/>
    <w:rsid w:val="009C38A7"/>
    <w:rsid w:val="009C6FFF"/>
    <w:rsid w:val="009D1A33"/>
    <w:rsid w:val="009D730A"/>
    <w:rsid w:val="009E1E94"/>
    <w:rsid w:val="009E2E3A"/>
    <w:rsid w:val="009E3833"/>
    <w:rsid w:val="009F01C9"/>
    <w:rsid w:val="009F1289"/>
    <w:rsid w:val="009F2EF5"/>
    <w:rsid w:val="009F4ACC"/>
    <w:rsid w:val="009F5E35"/>
    <w:rsid w:val="009F6AD2"/>
    <w:rsid w:val="00A00263"/>
    <w:rsid w:val="00A00B37"/>
    <w:rsid w:val="00A05E9C"/>
    <w:rsid w:val="00A06576"/>
    <w:rsid w:val="00A07585"/>
    <w:rsid w:val="00A07E49"/>
    <w:rsid w:val="00A10CE2"/>
    <w:rsid w:val="00A13AD8"/>
    <w:rsid w:val="00A14C32"/>
    <w:rsid w:val="00A22699"/>
    <w:rsid w:val="00A22DAE"/>
    <w:rsid w:val="00A233C3"/>
    <w:rsid w:val="00A235C6"/>
    <w:rsid w:val="00A26B12"/>
    <w:rsid w:val="00A276B9"/>
    <w:rsid w:val="00A30340"/>
    <w:rsid w:val="00A33009"/>
    <w:rsid w:val="00A340C6"/>
    <w:rsid w:val="00A34E12"/>
    <w:rsid w:val="00A37B6E"/>
    <w:rsid w:val="00A44510"/>
    <w:rsid w:val="00A5052C"/>
    <w:rsid w:val="00A50D0A"/>
    <w:rsid w:val="00A52E3B"/>
    <w:rsid w:val="00A53252"/>
    <w:rsid w:val="00A56462"/>
    <w:rsid w:val="00A60A8B"/>
    <w:rsid w:val="00A64301"/>
    <w:rsid w:val="00A6564A"/>
    <w:rsid w:val="00A74395"/>
    <w:rsid w:val="00A74E12"/>
    <w:rsid w:val="00A765EB"/>
    <w:rsid w:val="00A83DD3"/>
    <w:rsid w:val="00A8446C"/>
    <w:rsid w:val="00A848E1"/>
    <w:rsid w:val="00A869E1"/>
    <w:rsid w:val="00A86B28"/>
    <w:rsid w:val="00A8797F"/>
    <w:rsid w:val="00A9334D"/>
    <w:rsid w:val="00A938B9"/>
    <w:rsid w:val="00A93CDA"/>
    <w:rsid w:val="00AA277C"/>
    <w:rsid w:val="00AA505C"/>
    <w:rsid w:val="00AA53B8"/>
    <w:rsid w:val="00AA5AF5"/>
    <w:rsid w:val="00AA710A"/>
    <w:rsid w:val="00AA715D"/>
    <w:rsid w:val="00AB0116"/>
    <w:rsid w:val="00AB0A60"/>
    <w:rsid w:val="00AB1B1C"/>
    <w:rsid w:val="00AB2741"/>
    <w:rsid w:val="00AB2BED"/>
    <w:rsid w:val="00AB7169"/>
    <w:rsid w:val="00AC0397"/>
    <w:rsid w:val="00AC15F1"/>
    <w:rsid w:val="00AC1661"/>
    <w:rsid w:val="00AC3B10"/>
    <w:rsid w:val="00AC61BB"/>
    <w:rsid w:val="00AC66EC"/>
    <w:rsid w:val="00AD171E"/>
    <w:rsid w:val="00AD5448"/>
    <w:rsid w:val="00AE0AF8"/>
    <w:rsid w:val="00AE1E2F"/>
    <w:rsid w:val="00AE7994"/>
    <w:rsid w:val="00AF0BCD"/>
    <w:rsid w:val="00AF0D70"/>
    <w:rsid w:val="00AF0E33"/>
    <w:rsid w:val="00AF2621"/>
    <w:rsid w:val="00AF262F"/>
    <w:rsid w:val="00AF337C"/>
    <w:rsid w:val="00AF3440"/>
    <w:rsid w:val="00AF413E"/>
    <w:rsid w:val="00AF73C6"/>
    <w:rsid w:val="00AF7712"/>
    <w:rsid w:val="00AF7883"/>
    <w:rsid w:val="00B02B19"/>
    <w:rsid w:val="00B035B8"/>
    <w:rsid w:val="00B06A0D"/>
    <w:rsid w:val="00B11BB1"/>
    <w:rsid w:val="00B13D29"/>
    <w:rsid w:val="00B1587D"/>
    <w:rsid w:val="00B17859"/>
    <w:rsid w:val="00B21FEF"/>
    <w:rsid w:val="00B23525"/>
    <w:rsid w:val="00B27EC4"/>
    <w:rsid w:val="00B30530"/>
    <w:rsid w:val="00B3225A"/>
    <w:rsid w:val="00B32F1E"/>
    <w:rsid w:val="00B36B52"/>
    <w:rsid w:val="00B377EE"/>
    <w:rsid w:val="00B4089A"/>
    <w:rsid w:val="00B415E7"/>
    <w:rsid w:val="00B44351"/>
    <w:rsid w:val="00B45C5B"/>
    <w:rsid w:val="00B47B1F"/>
    <w:rsid w:val="00B542A5"/>
    <w:rsid w:val="00B55E90"/>
    <w:rsid w:val="00B56CCD"/>
    <w:rsid w:val="00B57E51"/>
    <w:rsid w:val="00B628DC"/>
    <w:rsid w:val="00B634B8"/>
    <w:rsid w:val="00B650DE"/>
    <w:rsid w:val="00B65C67"/>
    <w:rsid w:val="00B66315"/>
    <w:rsid w:val="00B669AE"/>
    <w:rsid w:val="00B67E88"/>
    <w:rsid w:val="00B759DF"/>
    <w:rsid w:val="00B84683"/>
    <w:rsid w:val="00B846F5"/>
    <w:rsid w:val="00B93CAF"/>
    <w:rsid w:val="00B93EAA"/>
    <w:rsid w:val="00B9625B"/>
    <w:rsid w:val="00BA18A1"/>
    <w:rsid w:val="00BA36F3"/>
    <w:rsid w:val="00BA52FC"/>
    <w:rsid w:val="00BA5DCA"/>
    <w:rsid w:val="00BA61CC"/>
    <w:rsid w:val="00BB0914"/>
    <w:rsid w:val="00BB1D2F"/>
    <w:rsid w:val="00BB1FB3"/>
    <w:rsid w:val="00BB2785"/>
    <w:rsid w:val="00BB5403"/>
    <w:rsid w:val="00BC3AF8"/>
    <w:rsid w:val="00BC3CE9"/>
    <w:rsid w:val="00BC4FEB"/>
    <w:rsid w:val="00BC601F"/>
    <w:rsid w:val="00BD6107"/>
    <w:rsid w:val="00BD72C5"/>
    <w:rsid w:val="00BD7D6E"/>
    <w:rsid w:val="00BE310E"/>
    <w:rsid w:val="00BE3B6E"/>
    <w:rsid w:val="00BE454A"/>
    <w:rsid w:val="00BE78A0"/>
    <w:rsid w:val="00BF4524"/>
    <w:rsid w:val="00C04CB9"/>
    <w:rsid w:val="00C062F5"/>
    <w:rsid w:val="00C0675E"/>
    <w:rsid w:val="00C0707A"/>
    <w:rsid w:val="00C07620"/>
    <w:rsid w:val="00C10917"/>
    <w:rsid w:val="00C109AD"/>
    <w:rsid w:val="00C116D9"/>
    <w:rsid w:val="00C14BEE"/>
    <w:rsid w:val="00C200F0"/>
    <w:rsid w:val="00C22767"/>
    <w:rsid w:val="00C2650F"/>
    <w:rsid w:val="00C2696F"/>
    <w:rsid w:val="00C27693"/>
    <w:rsid w:val="00C32780"/>
    <w:rsid w:val="00C32D94"/>
    <w:rsid w:val="00C33C68"/>
    <w:rsid w:val="00C33D78"/>
    <w:rsid w:val="00C342F1"/>
    <w:rsid w:val="00C35FFD"/>
    <w:rsid w:val="00C37B80"/>
    <w:rsid w:val="00C40081"/>
    <w:rsid w:val="00C418EB"/>
    <w:rsid w:val="00C46E54"/>
    <w:rsid w:val="00C50D22"/>
    <w:rsid w:val="00C51B0F"/>
    <w:rsid w:val="00C5263B"/>
    <w:rsid w:val="00C539F2"/>
    <w:rsid w:val="00C53EB9"/>
    <w:rsid w:val="00C55B9B"/>
    <w:rsid w:val="00C57B55"/>
    <w:rsid w:val="00C6273C"/>
    <w:rsid w:val="00C63A11"/>
    <w:rsid w:val="00C6444E"/>
    <w:rsid w:val="00C67614"/>
    <w:rsid w:val="00C712A3"/>
    <w:rsid w:val="00C74186"/>
    <w:rsid w:val="00C75DD1"/>
    <w:rsid w:val="00C77C99"/>
    <w:rsid w:val="00C807EF"/>
    <w:rsid w:val="00C83338"/>
    <w:rsid w:val="00C85129"/>
    <w:rsid w:val="00C858B6"/>
    <w:rsid w:val="00C865E8"/>
    <w:rsid w:val="00C927F5"/>
    <w:rsid w:val="00CA0CF1"/>
    <w:rsid w:val="00CA0D88"/>
    <w:rsid w:val="00CA2174"/>
    <w:rsid w:val="00CA2CFD"/>
    <w:rsid w:val="00CA2E90"/>
    <w:rsid w:val="00CA3414"/>
    <w:rsid w:val="00CA4BAA"/>
    <w:rsid w:val="00CA7B59"/>
    <w:rsid w:val="00CB045A"/>
    <w:rsid w:val="00CB0B94"/>
    <w:rsid w:val="00CB0C50"/>
    <w:rsid w:val="00CB2E85"/>
    <w:rsid w:val="00CC264D"/>
    <w:rsid w:val="00CC29AD"/>
    <w:rsid w:val="00CC2C85"/>
    <w:rsid w:val="00CC4E1B"/>
    <w:rsid w:val="00CC7CDF"/>
    <w:rsid w:val="00CC7D99"/>
    <w:rsid w:val="00CC7F6F"/>
    <w:rsid w:val="00CD535B"/>
    <w:rsid w:val="00CD753E"/>
    <w:rsid w:val="00CE278D"/>
    <w:rsid w:val="00CE5945"/>
    <w:rsid w:val="00CE5B48"/>
    <w:rsid w:val="00CE6813"/>
    <w:rsid w:val="00CE766A"/>
    <w:rsid w:val="00CF070E"/>
    <w:rsid w:val="00CF20C8"/>
    <w:rsid w:val="00CF30BA"/>
    <w:rsid w:val="00CF5242"/>
    <w:rsid w:val="00CF73BE"/>
    <w:rsid w:val="00D00049"/>
    <w:rsid w:val="00D05E9B"/>
    <w:rsid w:val="00D105A4"/>
    <w:rsid w:val="00D10826"/>
    <w:rsid w:val="00D10CD9"/>
    <w:rsid w:val="00D12906"/>
    <w:rsid w:val="00D13AD5"/>
    <w:rsid w:val="00D14966"/>
    <w:rsid w:val="00D2140E"/>
    <w:rsid w:val="00D23951"/>
    <w:rsid w:val="00D24497"/>
    <w:rsid w:val="00D24FE3"/>
    <w:rsid w:val="00D32481"/>
    <w:rsid w:val="00D32BB5"/>
    <w:rsid w:val="00D3539D"/>
    <w:rsid w:val="00D404C5"/>
    <w:rsid w:val="00D405BB"/>
    <w:rsid w:val="00D42C9E"/>
    <w:rsid w:val="00D43DFC"/>
    <w:rsid w:val="00D44D01"/>
    <w:rsid w:val="00D450A9"/>
    <w:rsid w:val="00D50DF8"/>
    <w:rsid w:val="00D511BD"/>
    <w:rsid w:val="00D5177B"/>
    <w:rsid w:val="00D532CC"/>
    <w:rsid w:val="00D54C05"/>
    <w:rsid w:val="00D54E20"/>
    <w:rsid w:val="00D5544D"/>
    <w:rsid w:val="00D57101"/>
    <w:rsid w:val="00D57EEC"/>
    <w:rsid w:val="00D62EFB"/>
    <w:rsid w:val="00D66813"/>
    <w:rsid w:val="00D70D86"/>
    <w:rsid w:val="00D77817"/>
    <w:rsid w:val="00D80D89"/>
    <w:rsid w:val="00D82D96"/>
    <w:rsid w:val="00D83AC4"/>
    <w:rsid w:val="00D8435C"/>
    <w:rsid w:val="00D84549"/>
    <w:rsid w:val="00D85167"/>
    <w:rsid w:val="00D8558A"/>
    <w:rsid w:val="00D92326"/>
    <w:rsid w:val="00D96377"/>
    <w:rsid w:val="00D9711B"/>
    <w:rsid w:val="00DA000C"/>
    <w:rsid w:val="00DA0642"/>
    <w:rsid w:val="00DA1E63"/>
    <w:rsid w:val="00DA7756"/>
    <w:rsid w:val="00DB4A52"/>
    <w:rsid w:val="00DB5BD1"/>
    <w:rsid w:val="00DB7015"/>
    <w:rsid w:val="00DC0BBB"/>
    <w:rsid w:val="00DC2440"/>
    <w:rsid w:val="00DC3839"/>
    <w:rsid w:val="00DC459F"/>
    <w:rsid w:val="00DC4857"/>
    <w:rsid w:val="00DC51E5"/>
    <w:rsid w:val="00DC7C19"/>
    <w:rsid w:val="00DD0B77"/>
    <w:rsid w:val="00DD15C5"/>
    <w:rsid w:val="00DD1872"/>
    <w:rsid w:val="00DD6CF3"/>
    <w:rsid w:val="00DE02CC"/>
    <w:rsid w:val="00DE0677"/>
    <w:rsid w:val="00DE0A16"/>
    <w:rsid w:val="00DE5D3F"/>
    <w:rsid w:val="00DE67D8"/>
    <w:rsid w:val="00DE67E0"/>
    <w:rsid w:val="00DF0277"/>
    <w:rsid w:val="00DF0364"/>
    <w:rsid w:val="00DF5672"/>
    <w:rsid w:val="00DF57C7"/>
    <w:rsid w:val="00DF6AB0"/>
    <w:rsid w:val="00DF79CB"/>
    <w:rsid w:val="00E004AA"/>
    <w:rsid w:val="00E046F6"/>
    <w:rsid w:val="00E06A18"/>
    <w:rsid w:val="00E0761C"/>
    <w:rsid w:val="00E0762C"/>
    <w:rsid w:val="00E112E8"/>
    <w:rsid w:val="00E11836"/>
    <w:rsid w:val="00E128C6"/>
    <w:rsid w:val="00E129AD"/>
    <w:rsid w:val="00E1332F"/>
    <w:rsid w:val="00E159CC"/>
    <w:rsid w:val="00E16AF3"/>
    <w:rsid w:val="00E17A35"/>
    <w:rsid w:val="00E21B43"/>
    <w:rsid w:val="00E22331"/>
    <w:rsid w:val="00E22991"/>
    <w:rsid w:val="00E25ECA"/>
    <w:rsid w:val="00E26B51"/>
    <w:rsid w:val="00E27F33"/>
    <w:rsid w:val="00E31286"/>
    <w:rsid w:val="00E32CE2"/>
    <w:rsid w:val="00E45839"/>
    <w:rsid w:val="00E4691D"/>
    <w:rsid w:val="00E46BD4"/>
    <w:rsid w:val="00E470ED"/>
    <w:rsid w:val="00E47D42"/>
    <w:rsid w:val="00E5118A"/>
    <w:rsid w:val="00E5140E"/>
    <w:rsid w:val="00E515F7"/>
    <w:rsid w:val="00E518A3"/>
    <w:rsid w:val="00E51AB2"/>
    <w:rsid w:val="00E51AED"/>
    <w:rsid w:val="00E53B83"/>
    <w:rsid w:val="00E5434F"/>
    <w:rsid w:val="00E57C49"/>
    <w:rsid w:val="00E60D01"/>
    <w:rsid w:val="00E61AB1"/>
    <w:rsid w:val="00E61F35"/>
    <w:rsid w:val="00E64BBF"/>
    <w:rsid w:val="00E712CD"/>
    <w:rsid w:val="00E71B72"/>
    <w:rsid w:val="00E76415"/>
    <w:rsid w:val="00E80761"/>
    <w:rsid w:val="00E82DD1"/>
    <w:rsid w:val="00E846CE"/>
    <w:rsid w:val="00E850A2"/>
    <w:rsid w:val="00E90493"/>
    <w:rsid w:val="00E9150A"/>
    <w:rsid w:val="00E9197B"/>
    <w:rsid w:val="00E939AD"/>
    <w:rsid w:val="00E94300"/>
    <w:rsid w:val="00E948C4"/>
    <w:rsid w:val="00E95C96"/>
    <w:rsid w:val="00EA25D8"/>
    <w:rsid w:val="00EA2AE1"/>
    <w:rsid w:val="00EA521C"/>
    <w:rsid w:val="00EB06ED"/>
    <w:rsid w:val="00EB1926"/>
    <w:rsid w:val="00EB1DE4"/>
    <w:rsid w:val="00EB2216"/>
    <w:rsid w:val="00EB3490"/>
    <w:rsid w:val="00EB5016"/>
    <w:rsid w:val="00EB7D1F"/>
    <w:rsid w:val="00EC4624"/>
    <w:rsid w:val="00EC4987"/>
    <w:rsid w:val="00EC5ACD"/>
    <w:rsid w:val="00EC6133"/>
    <w:rsid w:val="00EC7AD3"/>
    <w:rsid w:val="00EC7D35"/>
    <w:rsid w:val="00ED0550"/>
    <w:rsid w:val="00ED31B2"/>
    <w:rsid w:val="00ED320A"/>
    <w:rsid w:val="00ED353F"/>
    <w:rsid w:val="00ED6641"/>
    <w:rsid w:val="00ED6CE6"/>
    <w:rsid w:val="00ED6F61"/>
    <w:rsid w:val="00EE1681"/>
    <w:rsid w:val="00EF0140"/>
    <w:rsid w:val="00EF3069"/>
    <w:rsid w:val="00EF4555"/>
    <w:rsid w:val="00EF60E7"/>
    <w:rsid w:val="00EF65C4"/>
    <w:rsid w:val="00EF7AE0"/>
    <w:rsid w:val="00EF7D98"/>
    <w:rsid w:val="00F00EC8"/>
    <w:rsid w:val="00F10252"/>
    <w:rsid w:val="00F12DE8"/>
    <w:rsid w:val="00F14D32"/>
    <w:rsid w:val="00F153A8"/>
    <w:rsid w:val="00F1796F"/>
    <w:rsid w:val="00F206C2"/>
    <w:rsid w:val="00F231D7"/>
    <w:rsid w:val="00F2320D"/>
    <w:rsid w:val="00F307FB"/>
    <w:rsid w:val="00F31019"/>
    <w:rsid w:val="00F33D50"/>
    <w:rsid w:val="00F36242"/>
    <w:rsid w:val="00F37497"/>
    <w:rsid w:val="00F40DAA"/>
    <w:rsid w:val="00F41C47"/>
    <w:rsid w:val="00F422C2"/>
    <w:rsid w:val="00F425C4"/>
    <w:rsid w:val="00F433EB"/>
    <w:rsid w:val="00F43FD3"/>
    <w:rsid w:val="00F44558"/>
    <w:rsid w:val="00F44788"/>
    <w:rsid w:val="00F44C1E"/>
    <w:rsid w:val="00F51E56"/>
    <w:rsid w:val="00F5258E"/>
    <w:rsid w:val="00F5781C"/>
    <w:rsid w:val="00F57D0F"/>
    <w:rsid w:val="00F613E9"/>
    <w:rsid w:val="00F64477"/>
    <w:rsid w:val="00F65CEA"/>
    <w:rsid w:val="00F66FA1"/>
    <w:rsid w:val="00F671EA"/>
    <w:rsid w:val="00F70C51"/>
    <w:rsid w:val="00F74DAA"/>
    <w:rsid w:val="00F75608"/>
    <w:rsid w:val="00F80B25"/>
    <w:rsid w:val="00F82F93"/>
    <w:rsid w:val="00F8400A"/>
    <w:rsid w:val="00F878FA"/>
    <w:rsid w:val="00F90083"/>
    <w:rsid w:val="00F92BA0"/>
    <w:rsid w:val="00F9426F"/>
    <w:rsid w:val="00FA63A1"/>
    <w:rsid w:val="00FB02BE"/>
    <w:rsid w:val="00FB0B55"/>
    <w:rsid w:val="00FB6E72"/>
    <w:rsid w:val="00FB7AFB"/>
    <w:rsid w:val="00FC046E"/>
    <w:rsid w:val="00FC22BA"/>
    <w:rsid w:val="00FC4358"/>
    <w:rsid w:val="00FC4E53"/>
    <w:rsid w:val="00FC5EE5"/>
    <w:rsid w:val="00FD0357"/>
    <w:rsid w:val="00FD2D59"/>
    <w:rsid w:val="00FD3A75"/>
    <w:rsid w:val="00FD607C"/>
    <w:rsid w:val="00FD713D"/>
    <w:rsid w:val="00FE559C"/>
    <w:rsid w:val="00FE60AD"/>
    <w:rsid w:val="00FE686A"/>
    <w:rsid w:val="00FF0B77"/>
    <w:rsid w:val="00FF11E8"/>
    <w:rsid w:val="00FF1940"/>
    <w:rsid w:val="00FF1D43"/>
    <w:rsid w:val="00FF5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page number"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E04F5"/>
    <w:rPr>
      <w:sz w:val="24"/>
      <w:szCs w:val="24"/>
    </w:rPr>
  </w:style>
  <w:style w:type="paragraph" w:styleId="1">
    <w:name w:val="heading 1"/>
    <w:basedOn w:val="a0"/>
    <w:next w:val="a0"/>
    <w:link w:val="10"/>
    <w:qFormat/>
    <w:rsid w:val="006E04F5"/>
    <w:pPr>
      <w:keepNext/>
      <w:outlineLvl w:val="0"/>
    </w:pPr>
    <w:rPr>
      <w:b/>
      <w:sz w:val="28"/>
      <w:szCs w:val="20"/>
    </w:rPr>
  </w:style>
  <w:style w:type="paragraph" w:styleId="20">
    <w:name w:val="heading 2"/>
    <w:basedOn w:val="a0"/>
    <w:next w:val="a0"/>
    <w:link w:val="21"/>
    <w:qFormat/>
    <w:rsid w:val="00AF337C"/>
    <w:pPr>
      <w:keepNext/>
      <w:spacing w:before="240" w:after="60"/>
      <w:outlineLvl w:val="1"/>
    </w:pPr>
    <w:rPr>
      <w:rFonts w:ascii="Arial" w:hAnsi="Arial"/>
      <w:b/>
      <w:bCs/>
      <w:i/>
      <w:iCs/>
      <w:sz w:val="28"/>
      <w:szCs w:val="28"/>
    </w:rPr>
  </w:style>
  <w:style w:type="paragraph" w:styleId="30">
    <w:name w:val="heading 3"/>
    <w:basedOn w:val="a0"/>
    <w:next w:val="a0"/>
    <w:link w:val="31"/>
    <w:qFormat/>
    <w:rsid w:val="006D036E"/>
    <w:pPr>
      <w:keepNext/>
      <w:spacing w:before="240" w:after="60"/>
      <w:outlineLvl w:val="2"/>
    </w:pPr>
    <w:rPr>
      <w:rFonts w:ascii="Arial" w:hAnsi="Arial"/>
      <w:b/>
      <w:bCs/>
      <w:sz w:val="26"/>
      <w:szCs w:val="26"/>
    </w:rPr>
  </w:style>
  <w:style w:type="paragraph" w:styleId="40">
    <w:name w:val="heading 4"/>
    <w:basedOn w:val="a0"/>
    <w:next w:val="a0"/>
    <w:link w:val="41"/>
    <w:qFormat/>
    <w:rsid w:val="00AF337C"/>
    <w:pPr>
      <w:keepNext/>
      <w:spacing w:before="240" w:after="60"/>
      <w:outlineLvl w:val="3"/>
    </w:pPr>
    <w:rPr>
      <w:b/>
      <w:bCs/>
      <w:sz w:val="28"/>
      <w:szCs w:val="28"/>
    </w:rPr>
  </w:style>
  <w:style w:type="paragraph" w:styleId="5">
    <w:name w:val="heading 5"/>
    <w:basedOn w:val="a0"/>
    <w:next w:val="a0"/>
    <w:link w:val="50"/>
    <w:qFormat/>
    <w:rsid w:val="00CA4BAA"/>
    <w:pPr>
      <w:keepNext/>
      <w:jc w:val="both"/>
      <w:outlineLvl w:val="4"/>
    </w:pPr>
    <w:rPr>
      <w:b/>
      <w:sz w:val="28"/>
      <w:szCs w:val="20"/>
    </w:rPr>
  </w:style>
  <w:style w:type="paragraph" w:styleId="6">
    <w:name w:val="heading 6"/>
    <w:basedOn w:val="a0"/>
    <w:next w:val="a0"/>
    <w:link w:val="60"/>
    <w:qFormat/>
    <w:rsid w:val="006D036E"/>
    <w:pPr>
      <w:spacing w:before="240" w:after="60"/>
      <w:outlineLvl w:val="5"/>
    </w:pPr>
    <w:rPr>
      <w:b/>
      <w:bCs/>
      <w:sz w:val="22"/>
      <w:szCs w:val="22"/>
    </w:rPr>
  </w:style>
  <w:style w:type="paragraph" w:styleId="7">
    <w:name w:val="heading 7"/>
    <w:basedOn w:val="a0"/>
    <w:next w:val="a0"/>
    <w:qFormat/>
    <w:rsid w:val="006D036E"/>
    <w:pPr>
      <w:spacing w:before="240" w:after="60"/>
      <w:outlineLvl w:val="6"/>
    </w:pPr>
  </w:style>
  <w:style w:type="paragraph" w:styleId="8">
    <w:name w:val="heading 8"/>
    <w:basedOn w:val="a0"/>
    <w:next w:val="a0"/>
    <w:qFormat/>
    <w:rsid w:val="006D036E"/>
    <w:pPr>
      <w:spacing w:before="240" w:after="60"/>
      <w:outlineLvl w:val="7"/>
    </w:pPr>
    <w:rPr>
      <w:i/>
      <w:iCs/>
    </w:rPr>
  </w:style>
  <w:style w:type="paragraph" w:styleId="9">
    <w:name w:val="heading 9"/>
    <w:basedOn w:val="a0"/>
    <w:next w:val="a0"/>
    <w:qFormat/>
    <w:rsid w:val="006D036E"/>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F36CD"/>
    <w:rPr>
      <w:b/>
      <w:sz w:val="28"/>
    </w:rPr>
  </w:style>
  <w:style w:type="paragraph" w:customStyle="1" w:styleId="ConsPlusNormal">
    <w:name w:val="ConsPlusNormal"/>
    <w:link w:val="ConsPlusNormal0"/>
    <w:rsid w:val="00DD0B77"/>
    <w:pPr>
      <w:widowControl w:val="0"/>
      <w:autoSpaceDE w:val="0"/>
      <w:autoSpaceDN w:val="0"/>
      <w:adjustRightInd w:val="0"/>
      <w:ind w:firstLine="720"/>
    </w:pPr>
    <w:rPr>
      <w:rFonts w:ascii="Arial" w:hAnsi="Arial" w:cs="Arial"/>
    </w:rPr>
  </w:style>
  <w:style w:type="paragraph" w:customStyle="1" w:styleId="ConsNormal">
    <w:name w:val="ConsNormal"/>
    <w:link w:val="ConsNormal0"/>
    <w:rsid w:val="00DD0B77"/>
    <w:pPr>
      <w:widowControl w:val="0"/>
      <w:autoSpaceDE w:val="0"/>
      <w:autoSpaceDN w:val="0"/>
      <w:adjustRightInd w:val="0"/>
      <w:ind w:right="19772" w:firstLine="720"/>
    </w:pPr>
    <w:rPr>
      <w:rFonts w:ascii="Arial" w:hAnsi="Arial" w:cs="Arial"/>
      <w:sz w:val="22"/>
      <w:szCs w:val="22"/>
    </w:rPr>
  </w:style>
  <w:style w:type="paragraph" w:customStyle="1" w:styleId="ConsPlusNonformat">
    <w:name w:val="ConsPlusNonformat"/>
    <w:uiPriority w:val="99"/>
    <w:rsid w:val="00DD0B77"/>
    <w:pPr>
      <w:widowControl w:val="0"/>
      <w:autoSpaceDE w:val="0"/>
      <w:autoSpaceDN w:val="0"/>
      <w:adjustRightInd w:val="0"/>
    </w:pPr>
    <w:rPr>
      <w:rFonts w:ascii="Courier New" w:hAnsi="Courier New" w:cs="Courier New"/>
    </w:rPr>
  </w:style>
  <w:style w:type="paragraph" w:customStyle="1" w:styleId="ConsNonformat">
    <w:name w:val="ConsNonformat"/>
    <w:rsid w:val="00DD0B77"/>
    <w:pPr>
      <w:widowControl w:val="0"/>
      <w:autoSpaceDE w:val="0"/>
      <w:autoSpaceDN w:val="0"/>
      <w:adjustRightInd w:val="0"/>
      <w:ind w:right="19772"/>
    </w:pPr>
    <w:rPr>
      <w:rFonts w:ascii="Courier New" w:hAnsi="Courier New" w:cs="Courier New"/>
      <w:sz w:val="22"/>
      <w:szCs w:val="22"/>
    </w:rPr>
  </w:style>
  <w:style w:type="paragraph" w:customStyle="1" w:styleId="ConsCell">
    <w:name w:val="ConsCell"/>
    <w:rsid w:val="00DD0B77"/>
    <w:pPr>
      <w:widowControl w:val="0"/>
      <w:autoSpaceDE w:val="0"/>
      <w:autoSpaceDN w:val="0"/>
      <w:adjustRightInd w:val="0"/>
      <w:ind w:right="19772"/>
    </w:pPr>
    <w:rPr>
      <w:rFonts w:ascii="Arial" w:hAnsi="Arial" w:cs="Arial"/>
      <w:sz w:val="22"/>
      <w:szCs w:val="22"/>
    </w:rPr>
  </w:style>
  <w:style w:type="paragraph" w:customStyle="1" w:styleId="ConsPlusCell">
    <w:name w:val="ConsPlusCell"/>
    <w:uiPriority w:val="99"/>
    <w:rsid w:val="00DD0B77"/>
    <w:pPr>
      <w:widowControl w:val="0"/>
      <w:autoSpaceDE w:val="0"/>
      <w:autoSpaceDN w:val="0"/>
      <w:adjustRightInd w:val="0"/>
    </w:pPr>
    <w:rPr>
      <w:rFonts w:ascii="Arial" w:hAnsi="Arial" w:cs="Arial"/>
    </w:rPr>
  </w:style>
  <w:style w:type="table" w:styleId="a4">
    <w:name w:val="Table Grid"/>
    <w:basedOn w:val="a2"/>
    <w:uiPriority w:val="59"/>
    <w:rsid w:val="00440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377B94"/>
    <w:pPr>
      <w:widowControl w:val="0"/>
      <w:autoSpaceDE w:val="0"/>
      <w:autoSpaceDN w:val="0"/>
      <w:adjustRightInd w:val="0"/>
    </w:pPr>
    <w:rPr>
      <w:rFonts w:ascii="Arial" w:hAnsi="Arial" w:cs="Arial"/>
      <w:b/>
      <w:bCs/>
    </w:rPr>
  </w:style>
  <w:style w:type="paragraph" w:styleId="a5">
    <w:name w:val="Body Text"/>
    <w:aliases w:val="Знак2,Основной текст Знак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2 Знак Знак"/>
    <w:basedOn w:val="a0"/>
    <w:link w:val="a6"/>
    <w:rsid w:val="002C0084"/>
    <w:pPr>
      <w:spacing w:after="120"/>
    </w:pPr>
  </w:style>
  <w:style w:type="character" w:customStyle="1" w:styleId="a6">
    <w:name w:val="Основной текст Знак"/>
    <w:aliases w:val="Знак2 Знак,Основной текст Знак Знак Знак Знак,Основной текст Знак1 Знак Знак Знак Знак,Основной текст Знак Знак Знак Знак Знак Знак,Знак Знак Знак Знак Знак Знак Знак,Знак Знак1 Знак Знак Знак Знак,Основной текст Знак2 Знак Знак Знак"/>
    <w:link w:val="a5"/>
    <w:rsid w:val="006F13C9"/>
    <w:rPr>
      <w:sz w:val="24"/>
      <w:szCs w:val="24"/>
    </w:rPr>
  </w:style>
  <w:style w:type="paragraph" w:styleId="a7">
    <w:name w:val="Body Text Indent"/>
    <w:basedOn w:val="a0"/>
    <w:link w:val="a8"/>
    <w:rsid w:val="002C0084"/>
    <w:pPr>
      <w:spacing w:after="120"/>
      <w:ind w:left="283"/>
    </w:pPr>
    <w:rPr>
      <w:sz w:val="20"/>
      <w:szCs w:val="20"/>
    </w:rPr>
  </w:style>
  <w:style w:type="character" w:customStyle="1" w:styleId="a8">
    <w:name w:val="Основной текст с отступом Знак"/>
    <w:basedOn w:val="a1"/>
    <w:link w:val="a7"/>
    <w:rsid w:val="006F13C9"/>
  </w:style>
  <w:style w:type="paragraph" w:styleId="32">
    <w:name w:val="Body Text 3"/>
    <w:basedOn w:val="a0"/>
    <w:link w:val="33"/>
    <w:rsid w:val="002C0084"/>
    <w:pPr>
      <w:jc w:val="both"/>
    </w:pPr>
  </w:style>
  <w:style w:type="paragraph" w:customStyle="1" w:styleId="rvps698610">
    <w:name w:val="rvps698610"/>
    <w:basedOn w:val="a0"/>
    <w:rsid w:val="002C0084"/>
    <w:pPr>
      <w:spacing w:after="167"/>
      <w:ind w:right="335"/>
    </w:pPr>
  </w:style>
  <w:style w:type="paragraph" w:styleId="a9">
    <w:name w:val="Title"/>
    <w:basedOn w:val="a0"/>
    <w:link w:val="aa"/>
    <w:qFormat/>
    <w:rsid w:val="00366808"/>
    <w:pPr>
      <w:jc w:val="center"/>
    </w:pPr>
    <w:rPr>
      <w:sz w:val="28"/>
      <w:szCs w:val="20"/>
    </w:rPr>
  </w:style>
  <w:style w:type="character" w:customStyle="1" w:styleId="aa">
    <w:name w:val="Название Знак"/>
    <w:link w:val="a9"/>
    <w:rsid w:val="00120417"/>
    <w:rPr>
      <w:sz w:val="28"/>
    </w:rPr>
  </w:style>
  <w:style w:type="character" w:styleId="ab">
    <w:name w:val="Strong"/>
    <w:qFormat/>
    <w:rsid w:val="00703ECD"/>
    <w:rPr>
      <w:b/>
      <w:bCs/>
    </w:rPr>
  </w:style>
  <w:style w:type="paragraph" w:styleId="ac">
    <w:name w:val="Balloon Text"/>
    <w:basedOn w:val="a0"/>
    <w:link w:val="ad"/>
    <w:semiHidden/>
    <w:rsid w:val="00271581"/>
    <w:rPr>
      <w:rFonts w:ascii="Tahoma" w:hAnsi="Tahoma"/>
      <w:sz w:val="16"/>
      <w:szCs w:val="16"/>
    </w:rPr>
  </w:style>
  <w:style w:type="character" w:customStyle="1" w:styleId="ad">
    <w:name w:val="Текст выноски Знак"/>
    <w:link w:val="ac"/>
    <w:semiHidden/>
    <w:rsid w:val="006F13C9"/>
    <w:rPr>
      <w:rFonts w:ascii="Tahoma" w:hAnsi="Tahoma" w:cs="Tahoma"/>
      <w:sz w:val="16"/>
      <w:szCs w:val="16"/>
    </w:rPr>
  </w:style>
  <w:style w:type="paragraph" w:customStyle="1" w:styleId="ae">
    <w:name w:val="Стиль"/>
    <w:rsid w:val="00EA521C"/>
    <w:pPr>
      <w:widowControl w:val="0"/>
      <w:autoSpaceDE w:val="0"/>
      <w:autoSpaceDN w:val="0"/>
      <w:adjustRightInd w:val="0"/>
    </w:pPr>
    <w:rPr>
      <w:sz w:val="24"/>
      <w:szCs w:val="24"/>
    </w:rPr>
  </w:style>
  <w:style w:type="paragraph" w:styleId="af">
    <w:name w:val="footnote text"/>
    <w:basedOn w:val="a0"/>
    <w:link w:val="af0"/>
    <w:uiPriority w:val="99"/>
    <w:semiHidden/>
    <w:rsid w:val="00B84683"/>
    <w:rPr>
      <w:sz w:val="20"/>
      <w:szCs w:val="20"/>
    </w:rPr>
  </w:style>
  <w:style w:type="character" w:styleId="af1">
    <w:name w:val="footnote reference"/>
    <w:semiHidden/>
    <w:rsid w:val="00B84683"/>
    <w:rPr>
      <w:vertAlign w:val="superscript"/>
    </w:rPr>
  </w:style>
  <w:style w:type="paragraph" w:styleId="af2">
    <w:name w:val="Normal Indent"/>
    <w:basedOn w:val="a0"/>
    <w:rsid w:val="00CA4BAA"/>
    <w:pPr>
      <w:spacing w:after="100"/>
      <w:ind w:left="720" w:firstLine="680"/>
      <w:jc w:val="both"/>
    </w:pPr>
    <w:rPr>
      <w:sz w:val="26"/>
      <w:szCs w:val="26"/>
    </w:rPr>
  </w:style>
  <w:style w:type="paragraph" w:customStyle="1" w:styleId="af3">
    <w:name w:val="Стиль таблиц"/>
    <w:basedOn w:val="a0"/>
    <w:autoRedefine/>
    <w:rsid w:val="00CA4BAA"/>
    <w:pPr>
      <w:tabs>
        <w:tab w:val="left" w:pos="0"/>
      </w:tabs>
      <w:autoSpaceDE w:val="0"/>
      <w:autoSpaceDN w:val="0"/>
      <w:jc w:val="center"/>
    </w:pPr>
    <w:rPr>
      <w:sz w:val="28"/>
    </w:rPr>
  </w:style>
  <w:style w:type="paragraph" w:styleId="af4">
    <w:name w:val="Normal (Web)"/>
    <w:basedOn w:val="a0"/>
    <w:uiPriority w:val="99"/>
    <w:unhideWhenUsed/>
    <w:rsid w:val="00CA4BAA"/>
    <w:pPr>
      <w:spacing w:before="100" w:beforeAutospacing="1" w:after="100" w:afterAutospacing="1"/>
    </w:pPr>
    <w:rPr>
      <w:rFonts w:ascii="Arial" w:hAnsi="Arial" w:cs="Arial"/>
      <w:sz w:val="20"/>
      <w:szCs w:val="20"/>
    </w:rPr>
  </w:style>
  <w:style w:type="character" w:styleId="af5">
    <w:name w:val="Hyperlink"/>
    <w:rsid w:val="00CA4BAA"/>
    <w:rPr>
      <w:color w:val="0000FF"/>
      <w:u w:val="single"/>
    </w:rPr>
  </w:style>
  <w:style w:type="paragraph" w:styleId="34">
    <w:name w:val="Body Text Indent 3"/>
    <w:basedOn w:val="a0"/>
    <w:rsid w:val="00CA4BAA"/>
    <w:pPr>
      <w:spacing w:after="120"/>
      <w:ind w:left="283"/>
    </w:pPr>
    <w:rPr>
      <w:sz w:val="16"/>
      <w:szCs w:val="16"/>
    </w:rPr>
  </w:style>
  <w:style w:type="paragraph" w:styleId="22">
    <w:name w:val="Body Text Indent 2"/>
    <w:basedOn w:val="a0"/>
    <w:rsid w:val="00CA4BAA"/>
    <w:pPr>
      <w:spacing w:after="120" w:line="480" w:lineRule="auto"/>
      <w:ind w:left="283"/>
    </w:pPr>
    <w:rPr>
      <w:sz w:val="20"/>
      <w:szCs w:val="20"/>
    </w:rPr>
  </w:style>
  <w:style w:type="paragraph" w:styleId="af6">
    <w:name w:val="header"/>
    <w:basedOn w:val="a0"/>
    <w:link w:val="af7"/>
    <w:rsid w:val="00AA710A"/>
    <w:pPr>
      <w:tabs>
        <w:tab w:val="center" w:pos="4153"/>
        <w:tab w:val="right" w:pos="8306"/>
      </w:tabs>
    </w:pPr>
    <w:rPr>
      <w:sz w:val="20"/>
      <w:szCs w:val="20"/>
    </w:rPr>
  </w:style>
  <w:style w:type="character" w:customStyle="1" w:styleId="af7">
    <w:name w:val="Верхний колонтитул Знак"/>
    <w:link w:val="af6"/>
    <w:locked/>
    <w:rsid w:val="00AA710A"/>
    <w:rPr>
      <w:lang w:val="ru-RU" w:eastAsia="ru-RU" w:bidi="ar-SA"/>
    </w:rPr>
  </w:style>
  <w:style w:type="paragraph" w:customStyle="1" w:styleId="FR3">
    <w:name w:val="FR3"/>
    <w:rsid w:val="006040C1"/>
    <w:pPr>
      <w:widowControl w:val="0"/>
      <w:autoSpaceDE w:val="0"/>
      <w:autoSpaceDN w:val="0"/>
      <w:spacing w:before="260" w:line="300" w:lineRule="auto"/>
      <w:ind w:left="280" w:firstLine="360"/>
      <w:jc w:val="both"/>
    </w:pPr>
    <w:rPr>
      <w:sz w:val="24"/>
      <w:szCs w:val="24"/>
    </w:rPr>
  </w:style>
  <w:style w:type="paragraph" w:customStyle="1" w:styleId="af8">
    <w:name w:val="Стандарт"/>
    <w:basedOn w:val="a0"/>
    <w:rsid w:val="00382A7C"/>
    <w:pPr>
      <w:spacing w:line="288" w:lineRule="auto"/>
      <w:ind w:firstLine="709"/>
      <w:jc w:val="both"/>
    </w:pPr>
    <w:rPr>
      <w:sz w:val="28"/>
    </w:rPr>
  </w:style>
  <w:style w:type="paragraph" w:styleId="23">
    <w:name w:val="Body Text 2"/>
    <w:basedOn w:val="a0"/>
    <w:rsid w:val="006D036E"/>
    <w:pPr>
      <w:spacing w:after="120" w:line="480" w:lineRule="auto"/>
    </w:pPr>
  </w:style>
  <w:style w:type="paragraph" w:customStyle="1" w:styleId="xl28">
    <w:name w:val="xl28"/>
    <w:basedOn w:val="a0"/>
    <w:rsid w:val="006D036E"/>
    <w:pPr>
      <w:pBdr>
        <w:left w:val="single" w:sz="4" w:space="0" w:color="auto"/>
        <w:bottom w:val="single" w:sz="4" w:space="0" w:color="auto"/>
        <w:right w:val="single" w:sz="4" w:space="0" w:color="auto"/>
      </w:pBdr>
      <w:spacing w:before="100" w:beforeAutospacing="1" w:after="100" w:afterAutospacing="1"/>
      <w:jc w:val="center"/>
    </w:pPr>
  </w:style>
  <w:style w:type="paragraph" w:styleId="af9">
    <w:name w:val="footer"/>
    <w:basedOn w:val="a0"/>
    <w:link w:val="afa"/>
    <w:rsid w:val="00B23525"/>
    <w:pPr>
      <w:tabs>
        <w:tab w:val="center" w:pos="4677"/>
        <w:tab w:val="right" w:pos="9355"/>
      </w:tabs>
      <w:snapToGrid w:val="0"/>
    </w:pPr>
    <w:rPr>
      <w:sz w:val="28"/>
      <w:szCs w:val="28"/>
    </w:rPr>
  </w:style>
  <w:style w:type="character" w:customStyle="1" w:styleId="afa">
    <w:name w:val="Нижний колонтитул Знак"/>
    <w:link w:val="af9"/>
    <w:rsid w:val="006F13C9"/>
    <w:rPr>
      <w:sz w:val="28"/>
      <w:szCs w:val="28"/>
    </w:rPr>
  </w:style>
  <w:style w:type="character" w:styleId="afb">
    <w:name w:val="page number"/>
    <w:basedOn w:val="a1"/>
    <w:uiPriority w:val="99"/>
    <w:rsid w:val="00B23525"/>
  </w:style>
  <w:style w:type="paragraph" w:customStyle="1" w:styleId="ConsTitle">
    <w:name w:val="ConsTitle"/>
    <w:rsid w:val="00B23525"/>
    <w:pPr>
      <w:autoSpaceDE w:val="0"/>
      <w:autoSpaceDN w:val="0"/>
      <w:adjustRightInd w:val="0"/>
    </w:pPr>
    <w:rPr>
      <w:rFonts w:ascii="Arial" w:hAnsi="Arial" w:cs="Arial"/>
      <w:b/>
      <w:bCs/>
      <w:sz w:val="16"/>
      <w:szCs w:val="16"/>
    </w:rPr>
  </w:style>
  <w:style w:type="paragraph" w:customStyle="1" w:styleId="42">
    <w:name w:val="Заголовок4"/>
    <w:basedOn w:val="1"/>
    <w:next w:val="5"/>
    <w:rsid w:val="00B23525"/>
    <w:pPr>
      <w:widowControl w:val="0"/>
      <w:spacing w:before="100" w:beforeAutospacing="1" w:after="100" w:afterAutospacing="1"/>
      <w:jc w:val="center"/>
    </w:pPr>
    <w:rPr>
      <w:b w:val="0"/>
      <w:sz w:val="24"/>
      <w:szCs w:val="24"/>
    </w:rPr>
  </w:style>
  <w:style w:type="paragraph" w:customStyle="1" w:styleId="FR1">
    <w:name w:val="FR1"/>
    <w:rsid w:val="00B23525"/>
    <w:pPr>
      <w:widowControl w:val="0"/>
      <w:autoSpaceDE w:val="0"/>
      <w:autoSpaceDN w:val="0"/>
      <w:adjustRightInd w:val="0"/>
      <w:spacing w:before="1860" w:line="320" w:lineRule="auto"/>
      <w:ind w:right="1600"/>
    </w:pPr>
    <w:rPr>
      <w:sz w:val="18"/>
      <w:szCs w:val="18"/>
    </w:rPr>
  </w:style>
  <w:style w:type="paragraph" w:customStyle="1" w:styleId="afc">
    <w:name w:val="Термин"/>
    <w:basedOn w:val="a0"/>
    <w:next w:val="a0"/>
    <w:rsid w:val="00B23525"/>
    <w:pPr>
      <w:autoSpaceDE w:val="0"/>
      <w:autoSpaceDN w:val="0"/>
    </w:pPr>
    <w:rPr>
      <w:lang w:val="pl-PL"/>
    </w:rPr>
  </w:style>
  <w:style w:type="paragraph" w:customStyle="1" w:styleId="H1">
    <w:name w:val="H1"/>
    <w:basedOn w:val="a0"/>
    <w:next w:val="a0"/>
    <w:rsid w:val="00B23525"/>
    <w:pPr>
      <w:keepNext/>
      <w:autoSpaceDE w:val="0"/>
      <w:autoSpaceDN w:val="0"/>
      <w:spacing w:before="100" w:after="100"/>
      <w:outlineLvl w:val="1"/>
    </w:pPr>
    <w:rPr>
      <w:b/>
      <w:bCs/>
      <w:kern w:val="36"/>
      <w:sz w:val="48"/>
      <w:szCs w:val="48"/>
      <w:lang w:val="pl-PL"/>
    </w:rPr>
  </w:style>
  <w:style w:type="paragraph" w:customStyle="1" w:styleId="afd">
    <w:name w:val="Список определений"/>
    <w:basedOn w:val="a0"/>
    <w:next w:val="afc"/>
    <w:rsid w:val="00B23525"/>
    <w:pPr>
      <w:autoSpaceDE w:val="0"/>
      <w:autoSpaceDN w:val="0"/>
      <w:ind w:left="360"/>
    </w:pPr>
    <w:rPr>
      <w:lang w:val="pl-PL"/>
    </w:rPr>
  </w:style>
  <w:style w:type="paragraph" w:customStyle="1" w:styleId="Heading">
    <w:name w:val="Heading"/>
    <w:rsid w:val="00B23525"/>
    <w:rPr>
      <w:rFonts w:ascii="Arial" w:hAnsi="Arial" w:cs="Arial"/>
      <w:b/>
      <w:bCs/>
      <w:sz w:val="22"/>
      <w:szCs w:val="22"/>
    </w:rPr>
  </w:style>
  <w:style w:type="paragraph" w:customStyle="1" w:styleId="Preformat">
    <w:name w:val="Preformat"/>
    <w:rsid w:val="00B23525"/>
    <w:pPr>
      <w:autoSpaceDE w:val="0"/>
      <w:autoSpaceDN w:val="0"/>
      <w:adjustRightInd w:val="0"/>
    </w:pPr>
    <w:rPr>
      <w:rFonts w:ascii="Courier New" w:hAnsi="Courier New" w:cs="Courier New"/>
    </w:rPr>
  </w:style>
  <w:style w:type="paragraph" w:styleId="afe">
    <w:name w:val="Block Text"/>
    <w:basedOn w:val="a0"/>
    <w:rsid w:val="00B23525"/>
    <w:pPr>
      <w:overflowPunct w:val="0"/>
      <w:autoSpaceDE w:val="0"/>
      <w:autoSpaceDN w:val="0"/>
      <w:adjustRightInd w:val="0"/>
      <w:ind w:left="5954" w:right="-369" w:hanging="2126"/>
      <w:jc w:val="both"/>
    </w:pPr>
    <w:rPr>
      <w:sz w:val="28"/>
      <w:szCs w:val="28"/>
    </w:rPr>
  </w:style>
  <w:style w:type="character" w:customStyle="1" w:styleId="aff">
    <w:name w:val="Цветовое выделение"/>
    <w:rsid w:val="00B23525"/>
    <w:rPr>
      <w:b/>
      <w:bCs/>
      <w:color w:val="000080"/>
      <w:sz w:val="20"/>
      <w:szCs w:val="20"/>
    </w:rPr>
  </w:style>
  <w:style w:type="character" w:customStyle="1" w:styleId="aff0">
    <w:name w:val="Не вступил в силу"/>
    <w:rsid w:val="00B23525"/>
    <w:rPr>
      <w:color w:val="008080"/>
      <w:sz w:val="20"/>
      <w:szCs w:val="20"/>
    </w:rPr>
  </w:style>
  <w:style w:type="paragraph" w:customStyle="1" w:styleId="aff1">
    <w:name w:val="Таблицы (моноширинный)"/>
    <w:basedOn w:val="a0"/>
    <w:next w:val="a0"/>
    <w:rsid w:val="00B23525"/>
    <w:pPr>
      <w:widowControl w:val="0"/>
      <w:autoSpaceDE w:val="0"/>
      <w:autoSpaceDN w:val="0"/>
      <w:adjustRightInd w:val="0"/>
      <w:jc w:val="both"/>
    </w:pPr>
    <w:rPr>
      <w:rFonts w:ascii="Courier New" w:hAnsi="Courier New" w:cs="Courier New"/>
      <w:sz w:val="20"/>
      <w:szCs w:val="20"/>
    </w:rPr>
  </w:style>
  <w:style w:type="paragraph" w:styleId="aff2">
    <w:name w:val="Plain Text"/>
    <w:basedOn w:val="a0"/>
    <w:rsid w:val="00B23525"/>
    <w:rPr>
      <w:rFonts w:ascii="Courier New" w:hAnsi="Courier New" w:cs="Courier New"/>
      <w:sz w:val="20"/>
      <w:szCs w:val="20"/>
    </w:rPr>
  </w:style>
  <w:style w:type="character" w:customStyle="1" w:styleId="11">
    <w:name w:val="Основной шрифт абзаца1"/>
    <w:rsid w:val="00B23525"/>
    <w:rPr>
      <w:sz w:val="20"/>
      <w:szCs w:val="20"/>
    </w:rPr>
  </w:style>
  <w:style w:type="paragraph" w:customStyle="1" w:styleId="aff3">
    <w:name w:val="Îñíîâíîé òåêñò"/>
    <w:basedOn w:val="aff4"/>
    <w:rsid w:val="00B23525"/>
    <w:rPr>
      <w:sz w:val="28"/>
      <w:szCs w:val="28"/>
    </w:rPr>
  </w:style>
  <w:style w:type="paragraph" w:customStyle="1" w:styleId="aff4">
    <w:name w:val="Îáû÷íûé"/>
    <w:rsid w:val="00B23525"/>
    <w:pPr>
      <w:suppressAutoHyphens/>
      <w:overflowPunct w:val="0"/>
      <w:autoSpaceDE w:val="0"/>
      <w:textAlignment w:val="baseline"/>
    </w:pPr>
    <w:rPr>
      <w:lang w:eastAsia="ar-SA"/>
    </w:rPr>
  </w:style>
  <w:style w:type="character" w:customStyle="1" w:styleId="aff5">
    <w:name w:val="Стиль полужирный"/>
    <w:rsid w:val="00B23525"/>
    <w:rPr>
      <w:rFonts w:ascii="Times New Roman" w:hAnsi="Times New Roman" w:cs="Times New Roman"/>
      <w:sz w:val="24"/>
      <w:szCs w:val="24"/>
    </w:rPr>
  </w:style>
  <w:style w:type="paragraph" w:customStyle="1" w:styleId="aff6">
    <w:name w:val="Прижатый влево"/>
    <w:basedOn w:val="a0"/>
    <w:next w:val="a0"/>
    <w:rsid w:val="00B23525"/>
    <w:pPr>
      <w:widowControl w:val="0"/>
      <w:autoSpaceDE w:val="0"/>
      <w:autoSpaceDN w:val="0"/>
      <w:adjustRightInd w:val="0"/>
    </w:pPr>
    <w:rPr>
      <w:rFonts w:ascii="Arial" w:hAnsi="Arial" w:cs="Arial"/>
      <w:sz w:val="20"/>
      <w:szCs w:val="20"/>
    </w:rPr>
  </w:style>
  <w:style w:type="paragraph" w:styleId="aff7">
    <w:name w:val="No Spacing"/>
    <w:uiPriority w:val="1"/>
    <w:qFormat/>
    <w:rsid w:val="00B23525"/>
    <w:pPr>
      <w:widowControl w:val="0"/>
      <w:autoSpaceDE w:val="0"/>
      <w:autoSpaceDN w:val="0"/>
      <w:adjustRightInd w:val="0"/>
      <w:ind w:firstLine="720"/>
      <w:jc w:val="both"/>
    </w:pPr>
    <w:rPr>
      <w:rFonts w:ascii="Arial" w:hAnsi="Arial" w:cs="Arial"/>
    </w:rPr>
  </w:style>
  <w:style w:type="paragraph" w:customStyle="1" w:styleId="12">
    <w:name w:val="заголовок 1"/>
    <w:basedOn w:val="a0"/>
    <w:next w:val="a0"/>
    <w:rsid w:val="00B23525"/>
    <w:pPr>
      <w:keepNext/>
      <w:widowControl w:val="0"/>
      <w:autoSpaceDE w:val="0"/>
      <w:autoSpaceDN w:val="0"/>
      <w:jc w:val="both"/>
      <w:outlineLvl w:val="0"/>
    </w:pPr>
    <w:rPr>
      <w:sz w:val="28"/>
      <w:szCs w:val="28"/>
    </w:rPr>
  </w:style>
  <w:style w:type="paragraph" w:customStyle="1" w:styleId="aff8">
    <w:name w:val="Кому"/>
    <w:basedOn w:val="a0"/>
    <w:rsid w:val="00B23525"/>
    <w:rPr>
      <w:rFonts w:ascii="Baltica" w:hAnsi="Baltica" w:cs="Baltica"/>
    </w:rPr>
  </w:style>
  <w:style w:type="paragraph" w:customStyle="1" w:styleId="24">
    <w:name w:val="заголовок 2"/>
    <w:basedOn w:val="a0"/>
    <w:next w:val="a0"/>
    <w:rsid w:val="00B23525"/>
    <w:pPr>
      <w:keepNext/>
      <w:outlineLvl w:val="1"/>
    </w:pPr>
    <w:rPr>
      <w:sz w:val="28"/>
      <w:szCs w:val="28"/>
    </w:rPr>
  </w:style>
  <w:style w:type="paragraph" w:customStyle="1" w:styleId="aff9">
    <w:name w:val="Цитаты"/>
    <w:basedOn w:val="a0"/>
    <w:rsid w:val="00B23525"/>
    <w:pPr>
      <w:spacing w:before="100" w:after="100"/>
      <w:ind w:left="360" w:right="360"/>
    </w:pPr>
  </w:style>
  <w:style w:type="paragraph" w:customStyle="1" w:styleId="35">
    <w:name w:val="заголовок 3"/>
    <w:basedOn w:val="a0"/>
    <w:next w:val="a0"/>
    <w:rsid w:val="00B23525"/>
    <w:pPr>
      <w:keepNext/>
      <w:autoSpaceDE w:val="0"/>
      <w:autoSpaceDN w:val="0"/>
      <w:jc w:val="center"/>
    </w:pPr>
    <w:rPr>
      <w:sz w:val="28"/>
      <w:szCs w:val="28"/>
      <w:lang w:val="en-US"/>
    </w:rPr>
  </w:style>
  <w:style w:type="paragraph" w:styleId="affa">
    <w:name w:val="Subtitle"/>
    <w:basedOn w:val="a0"/>
    <w:qFormat/>
    <w:rsid w:val="00B23525"/>
    <w:pPr>
      <w:ind w:firstLine="720"/>
      <w:jc w:val="right"/>
    </w:pPr>
    <w:rPr>
      <w:sz w:val="28"/>
      <w:szCs w:val="28"/>
    </w:rPr>
  </w:style>
  <w:style w:type="paragraph" w:customStyle="1" w:styleId="61">
    <w:name w:val="заголовок 6"/>
    <w:basedOn w:val="a0"/>
    <w:next w:val="a0"/>
    <w:rsid w:val="00B23525"/>
    <w:pPr>
      <w:keepNext/>
      <w:autoSpaceDE w:val="0"/>
      <w:autoSpaceDN w:val="0"/>
      <w:jc w:val="center"/>
      <w:outlineLvl w:val="5"/>
    </w:pPr>
    <w:rPr>
      <w:sz w:val="28"/>
      <w:szCs w:val="28"/>
    </w:rPr>
  </w:style>
  <w:style w:type="character" w:customStyle="1" w:styleId="13">
    <w:name w:val="Гиперссылка1"/>
    <w:rsid w:val="00B23525"/>
    <w:rPr>
      <w:color w:val="0000FF"/>
      <w:u w:val="none"/>
      <w:effect w:val="none"/>
    </w:rPr>
  </w:style>
  <w:style w:type="paragraph" w:styleId="25">
    <w:name w:val="envelope return"/>
    <w:basedOn w:val="a0"/>
    <w:rsid w:val="00B23525"/>
    <w:pPr>
      <w:ind w:right="57"/>
      <w:jc w:val="both"/>
    </w:pPr>
  </w:style>
  <w:style w:type="character" w:customStyle="1" w:styleId="text11">
    <w:name w:val="text11"/>
    <w:rsid w:val="00B23525"/>
    <w:rPr>
      <w:rFonts w:ascii="Arial" w:hAnsi="Arial" w:cs="Arial"/>
      <w:color w:val="auto"/>
      <w:sz w:val="20"/>
      <w:szCs w:val="20"/>
    </w:rPr>
  </w:style>
  <w:style w:type="paragraph" w:customStyle="1" w:styleId="51">
    <w:name w:val="заголовок 5"/>
    <w:basedOn w:val="a0"/>
    <w:next w:val="a0"/>
    <w:rsid w:val="00B23525"/>
    <w:pPr>
      <w:keepNext/>
      <w:autoSpaceDE w:val="0"/>
      <w:autoSpaceDN w:val="0"/>
      <w:ind w:left="6480" w:firstLine="720"/>
      <w:outlineLvl w:val="4"/>
    </w:pPr>
    <w:rPr>
      <w:sz w:val="28"/>
      <w:szCs w:val="28"/>
    </w:rPr>
  </w:style>
  <w:style w:type="paragraph" w:customStyle="1" w:styleId="affb">
    <w:name w:val="Знак Знак Знак 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c">
    <w:name w:val="Знак Знак Знак Знак Знак Знак Знак Знак Знак 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Об"/>
    <w:rsid w:val="00B23525"/>
    <w:pPr>
      <w:widowControl w:val="0"/>
      <w:overflowPunct w:val="0"/>
      <w:autoSpaceDE w:val="0"/>
      <w:autoSpaceDN w:val="0"/>
      <w:adjustRightInd w:val="0"/>
      <w:textAlignment w:val="baseline"/>
    </w:pPr>
  </w:style>
  <w:style w:type="paragraph" w:customStyle="1" w:styleId="affe">
    <w:name w:val="Прикольный"/>
    <w:basedOn w:val="affd"/>
    <w:rsid w:val="00B23525"/>
  </w:style>
  <w:style w:type="paragraph" w:customStyle="1" w:styleId="14">
    <w:name w:val="Знак Знак Знак Знак1 Знак 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Знак Знак 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6">
    <w:name w:val="Знак Знак Знак Знак2"/>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1">
    <w:name w:val="Знак 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0"/>
    <w:rsid w:val="00B23525"/>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character" w:customStyle="1" w:styleId="19">
    <w:name w:val="Знак Знак1"/>
    <w:locked/>
    <w:rsid w:val="00B23525"/>
    <w:rPr>
      <w:sz w:val="28"/>
      <w:szCs w:val="28"/>
      <w:lang w:val="ru-RU" w:eastAsia="ru-RU"/>
    </w:rPr>
  </w:style>
  <w:style w:type="character" w:customStyle="1" w:styleId="afff2">
    <w:name w:val="Гипертекстовая ссылка"/>
    <w:rsid w:val="00B23525"/>
    <w:rPr>
      <w:color w:val="008000"/>
      <w:sz w:val="20"/>
      <w:szCs w:val="20"/>
      <w:u w:val="single"/>
    </w:rPr>
  </w:style>
  <w:style w:type="paragraph" w:customStyle="1" w:styleId="afff3">
    <w:name w:val="????????"/>
    <w:basedOn w:val="a0"/>
    <w:rsid w:val="00B23525"/>
    <w:pPr>
      <w:widowControl w:val="0"/>
      <w:overflowPunct w:val="0"/>
      <w:autoSpaceDE w:val="0"/>
      <w:autoSpaceDN w:val="0"/>
      <w:adjustRightInd w:val="0"/>
      <w:jc w:val="center"/>
      <w:textAlignment w:val="baseline"/>
    </w:pPr>
    <w:rPr>
      <w:sz w:val="28"/>
      <w:szCs w:val="28"/>
    </w:rPr>
  </w:style>
  <w:style w:type="paragraph" w:customStyle="1" w:styleId="FreeForm">
    <w:name w:val="Free Form"/>
    <w:rsid w:val="00B23525"/>
    <w:rPr>
      <w:rFonts w:ascii="Helvetica" w:hAnsi="Helvetica" w:cs="Helvetica"/>
      <w:color w:val="000000"/>
      <w:sz w:val="24"/>
      <w:szCs w:val="24"/>
    </w:rPr>
  </w:style>
  <w:style w:type="paragraph" w:customStyle="1" w:styleId="ConsPlusDocList">
    <w:name w:val="ConsPlusDocList"/>
    <w:rsid w:val="00B23525"/>
    <w:pPr>
      <w:widowControl w:val="0"/>
      <w:autoSpaceDE w:val="0"/>
      <w:autoSpaceDN w:val="0"/>
      <w:adjustRightInd w:val="0"/>
    </w:pPr>
    <w:rPr>
      <w:rFonts w:ascii="Courier New" w:hAnsi="Courier New" w:cs="Courier New"/>
    </w:rPr>
  </w:style>
  <w:style w:type="paragraph" w:customStyle="1" w:styleId="afff4">
    <w:name w:val="Знак"/>
    <w:basedOn w:val="a0"/>
    <w:rsid w:val="00255352"/>
    <w:pPr>
      <w:widowControl w:val="0"/>
      <w:adjustRightInd w:val="0"/>
      <w:spacing w:after="160" w:line="240" w:lineRule="exact"/>
      <w:jc w:val="right"/>
    </w:pPr>
    <w:rPr>
      <w:sz w:val="20"/>
      <w:szCs w:val="20"/>
      <w:lang w:val="en-GB" w:eastAsia="en-US"/>
    </w:rPr>
  </w:style>
  <w:style w:type="paragraph" w:customStyle="1" w:styleId="DefinitionTerm">
    <w:name w:val="Definition Term"/>
    <w:basedOn w:val="a0"/>
    <w:next w:val="a0"/>
    <w:rsid w:val="00893D39"/>
    <w:pPr>
      <w:widowControl w:val="0"/>
    </w:pPr>
    <w:rPr>
      <w:snapToGrid w:val="0"/>
      <w:szCs w:val="20"/>
    </w:rPr>
  </w:style>
  <w:style w:type="paragraph" w:styleId="afff5">
    <w:name w:val="caption"/>
    <w:basedOn w:val="a0"/>
    <w:next w:val="a0"/>
    <w:qFormat/>
    <w:rsid w:val="00893D39"/>
    <w:pPr>
      <w:widowControl w:val="0"/>
      <w:jc w:val="center"/>
    </w:pPr>
    <w:rPr>
      <w:b/>
      <w:snapToGrid w:val="0"/>
      <w:sz w:val="28"/>
      <w:szCs w:val="20"/>
    </w:rPr>
  </w:style>
  <w:style w:type="paragraph" w:styleId="afff6">
    <w:name w:val="List Paragraph"/>
    <w:basedOn w:val="a0"/>
    <w:uiPriority w:val="34"/>
    <w:qFormat/>
    <w:rsid w:val="00012287"/>
    <w:pPr>
      <w:ind w:left="720"/>
      <w:contextualSpacing/>
    </w:pPr>
  </w:style>
  <w:style w:type="paragraph" w:customStyle="1" w:styleId="1a">
    <w:name w:val="Без интервала1"/>
    <w:rsid w:val="006F13C9"/>
    <w:rPr>
      <w:sz w:val="22"/>
      <w:szCs w:val="22"/>
      <w:lang w:val="en-US" w:eastAsia="en-US"/>
    </w:rPr>
  </w:style>
  <w:style w:type="paragraph" w:customStyle="1" w:styleId="Style26">
    <w:name w:val="Style26"/>
    <w:basedOn w:val="a0"/>
    <w:rsid w:val="006F13C9"/>
    <w:pPr>
      <w:widowControl w:val="0"/>
      <w:autoSpaceDE w:val="0"/>
      <w:autoSpaceDN w:val="0"/>
      <w:adjustRightInd w:val="0"/>
      <w:spacing w:line="277" w:lineRule="exact"/>
    </w:pPr>
    <w:rPr>
      <w:rFonts w:eastAsia="Calibri"/>
    </w:rPr>
  </w:style>
  <w:style w:type="paragraph" w:customStyle="1" w:styleId="Style32">
    <w:name w:val="Style32"/>
    <w:basedOn w:val="a0"/>
    <w:rsid w:val="006F13C9"/>
    <w:pPr>
      <w:widowControl w:val="0"/>
      <w:autoSpaceDE w:val="0"/>
      <w:autoSpaceDN w:val="0"/>
      <w:adjustRightInd w:val="0"/>
    </w:pPr>
    <w:rPr>
      <w:rFonts w:eastAsia="Calibri"/>
    </w:rPr>
  </w:style>
  <w:style w:type="character" w:customStyle="1" w:styleId="FontStyle52">
    <w:name w:val="Font Style52"/>
    <w:rsid w:val="006F13C9"/>
    <w:rPr>
      <w:rFonts w:ascii="Times New Roman" w:hAnsi="Times New Roman" w:cs="Times New Roman"/>
      <w:b/>
      <w:bCs/>
      <w:sz w:val="22"/>
      <w:szCs w:val="22"/>
    </w:rPr>
  </w:style>
  <w:style w:type="character" w:customStyle="1" w:styleId="FontStyle56">
    <w:name w:val="Font Style56"/>
    <w:rsid w:val="006F13C9"/>
    <w:rPr>
      <w:rFonts w:ascii="Times New Roman" w:hAnsi="Times New Roman" w:cs="Times New Roman"/>
      <w:sz w:val="22"/>
      <w:szCs w:val="22"/>
    </w:rPr>
  </w:style>
  <w:style w:type="paragraph" w:customStyle="1" w:styleId="afff7">
    <w:name w:val="Заголовок статьи"/>
    <w:basedOn w:val="a0"/>
    <w:next w:val="a0"/>
    <w:rsid w:val="006F13C9"/>
    <w:pPr>
      <w:autoSpaceDE w:val="0"/>
      <w:autoSpaceDN w:val="0"/>
      <w:adjustRightInd w:val="0"/>
      <w:ind w:left="1612" w:hanging="892"/>
      <w:jc w:val="both"/>
    </w:pPr>
    <w:rPr>
      <w:rFonts w:ascii="Arial" w:hAnsi="Arial"/>
      <w:sz w:val="20"/>
      <w:szCs w:val="20"/>
    </w:rPr>
  </w:style>
  <w:style w:type="paragraph" w:customStyle="1" w:styleId="alsta">
    <w:name w:val="alsta"/>
    <w:basedOn w:val="a0"/>
    <w:rsid w:val="00DD1872"/>
    <w:pPr>
      <w:spacing w:before="100" w:beforeAutospacing="1" w:after="100" w:afterAutospacing="1"/>
    </w:pPr>
  </w:style>
  <w:style w:type="paragraph" w:customStyle="1" w:styleId="alstc">
    <w:name w:val="alstc"/>
    <w:basedOn w:val="a0"/>
    <w:rsid w:val="00DD1872"/>
    <w:pPr>
      <w:spacing w:before="100" w:beforeAutospacing="1" w:after="100" w:afterAutospacing="1"/>
    </w:pPr>
  </w:style>
  <w:style w:type="paragraph" w:customStyle="1" w:styleId="alstb">
    <w:name w:val="alstb"/>
    <w:basedOn w:val="a0"/>
    <w:rsid w:val="00DD1872"/>
    <w:pPr>
      <w:spacing w:before="100" w:beforeAutospacing="1" w:after="100" w:afterAutospacing="1"/>
    </w:pPr>
  </w:style>
  <w:style w:type="paragraph" w:styleId="HTML">
    <w:name w:val="HTML Preformatted"/>
    <w:basedOn w:val="a0"/>
    <w:link w:val="HTML0"/>
    <w:rsid w:val="00DD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DD1872"/>
    <w:rPr>
      <w:rFonts w:ascii="Courier New" w:hAnsi="Courier New" w:cs="Courier New"/>
    </w:rPr>
  </w:style>
  <w:style w:type="paragraph" w:customStyle="1" w:styleId="afff8">
    <w:name w:val="Абзац_пост"/>
    <w:basedOn w:val="a0"/>
    <w:rsid w:val="00120417"/>
    <w:pPr>
      <w:spacing w:before="120"/>
      <w:ind w:firstLine="720"/>
      <w:jc w:val="both"/>
    </w:pPr>
    <w:rPr>
      <w:sz w:val="26"/>
    </w:rPr>
  </w:style>
  <w:style w:type="paragraph" w:customStyle="1" w:styleId="afff9">
    <w:name w:val="Рассылка"/>
    <w:basedOn w:val="afff8"/>
    <w:rsid w:val="00120417"/>
    <w:pPr>
      <w:tabs>
        <w:tab w:val="left" w:pos="2160"/>
      </w:tabs>
      <w:spacing w:before="0"/>
      <w:ind w:left="2160" w:hanging="1440"/>
    </w:pPr>
  </w:style>
  <w:style w:type="paragraph" w:customStyle="1" w:styleId="a">
    <w:name w:val="Подпункт_пост"/>
    <w:basedOn w:val="afff8"/>
    <w:rsid w:val="00120417"/>
    <w:pPr>
      <w:numPr>
        <w:numId w:val="1"/>
      </w:numPr>
    </w:pPr>
  </w:style>
  <w:style w:type="paragraph" w:customStyle="1" w:styleId="afffa">
    <w:name w:val="Нормальный (таблица)"/>
    <w:basedOn w:val="a0"/>
    <w:next w:val="a0"/>
    <w:rsid w:val="00751CC7"/>
    <w:pPr>
      <w:widowControl w:val="0"/>
      <w:autoSpaceDE w:val="0"/>
      <w:autoSpaceDN w:val="0"/>
      <w:adjustRightInd w:val="0"/>
      <w:jc w:val="both"/>
    </w:pPr>
    <w:rPr>
      <w:rFonts w:ascii="Arial" w:hAnsi="Arial" w:cs="Arial"/>
    </w:rPr>
  </w:style>
  <w:style w:type="character" w:styleId="afffb">
    <w:name w:val="Subtle Emphasis"/>
    <w:uiPriority w:val="19"/>
    <w:qFormat/>
    <w:rsid w:val="00751CC7"/>
    <w:rPr>
      <w:i/>
      <w:iCs/>
      <w:color w:val="808080"/>
    </w:rPr>
  </w:style>
  <w:style w:type="character" w:customStyle="1" w:styleId="ConsPlusNormal0">
    <w:name w:val="ConsPlusNormal Знак"/>
    <w:link w:val="ConsPlusNormal"/>
    <w:locked/>
    <w:rsid w:val="00880EBD"/>
    <w:rPr>
      <w:rFonts w:ascii="Arial" w:hAnsi="Arial" w:cs="Arial"/>
      <w:lang w:val="ru-RU" w:eastAsia="ru-RU" w:bidi="ar-SA"/>
    </w:rPr>
  </w:style>
  <w:style w:type="paragraph" w:customStyle="1" w:styleId="afffc">
    <w:name w:val="Раздел"/>
    <w:basedOn w:val="a0"/>
    <w:rsid w:val="00FC4358"/>
    <w:pPr>
      <w:widowControl w:val="0"/>
      <w:autoSpaceDE w:val="0"/>
      <w:autoSpaceDN w:val="0"/>
      <w:adjustRightInd w:val="0"/>
      <w:spacing w:before="360" w:after="120"/>
      <w:ind w:firstLine="720"/>
    </w:pPr>
    <w:rPr>
      <w:b/>
      <w:bCs/>
      <w:sz w:val="28"/>
      <w:szCs w:val="28"/>
    </w:rPr>
  </w:style>
  <w:style w:type="paragraph" w:customStyle="1" w:styleId="afffd">
    <w:name w:val="Абзац"/>
    <w:basedOn w:val="a0"/>
    <w:rsid w:val="00FC4358"/>
    <w:pPr>
      <w:widowControl w:val="0"/>
      <w:autoSpaceDE w:val="0"/>
      <w:autoSpaceDN w:val="0"/>
      <w:adjustRightInd w:val="0"/>
      <w:spacing w:before="120" w:after="120"/>
      <w:ind w:firstLine="720"/>
      <w:jc w:val="both"/>
    </w:pPr>
    <w:rPr>
      <w:sz w:val="28"/>
      <w:szCs w:val="28"/>
    </w:rPr>
  </w:style>
  <w:style w:type="character" w:styleId="afffe">
    <w:name w:val="Emphasis"/>
    <w:qFormat/>
    <w:rsid w:val="00FC4358"/>
    <w:rPr>
      <w:i/>
      <w:iCs/>
      <w:spacing w:val="20"/>
      <w:sz w:val="28"/>
      <w:szCs w:val="28"/>
    </w:rPr>
  </w:style>
  <w:style w:type="paragraph" w:customStyle="1" w:styleId="affff">
    <w:name w:val="Основной стиль (с нумерацией)"/>
    <w:basedOn w:val="a0"/>
    <w:next w:val="a0"/>
    <w:autoRedefine/>
    <w:rsid w:val="00FC4358"/>
    <w:pPr>
      <w:ind w:firstLine="720"/>
      <w:jc w:val="both"/>
    </w:pPr>
    <w:rPr>
      <w:sz w:val="28"/>
    </w:rPr>
  </w:style>
  <w:style w:type="paragraph" w:customStyle="1" w:styleId="2">
    <w:name w:val="Раздел2 Знак"/>
    <w:basedOn w:val="a0"/>
    <w:next w:val="a7"/>
    <w:rsid w:val="00FC4358"/>
    <w:pPr>
      <w:numPr>
        <w:ilvl w:val="1"/>
        <w:numId w:val="2"/>
      </w:numPr>
      <w:jc w:val="both"/>
    </w:pPr>
    <w:rPr>
      <w:sz w:val="28"/>
    </w:rPr>
  </w:style>
  <w:style w:type="character" w:customStyle="1" w:styleId="27">
    <w:name w:val="Раздел2 Знак Знак"/>
    <w:rsid w:val="00FC4358"/>
    <w:rPr>
      <w:sz w:val="28"/>
      <w:szCs w:val="24"/>
      <w:lang w:val="ru-RU" w:eastAsia="ru-RU" w:bidi="ar-SA"/>
    </w:rPr>
  </w:style>
  <w:style w:type="paragraph" w:customStyle="1" w:styleId="affff0">
    <w:name w:val="Основной текст (без нумерации)"/>
    <w:basedOn w:val="a0"/>
    <w:autoRedefine/>
    <w:rsid w:val="00FC4358"/>
    <w:pPr>
      <w:ind w:firstLine="720"/>
      <w:jc w:val="both"/>
    </w:pPr>
    <w:rPr>
      <w:sz w:val="28"/>
    </w:rPr>
  </w:style>
  <w:style w:type="paragraph" w:customStyle="1" w:styleId="28">
    <w:name w:val="Раздел2"/>
    <w:basedOn w:val="a0"/>
    <w:next w:val="a7"/>
    <w:rsid w:val="00FC4358"/>
    <w:pPr>
      <w:ind w:firstLine="567"/>
      <w:jc w:val="both"/>
    </w:pPr>
    <w:rPr>
      <w:sz w:val="28"/>
    </w:rPr>
  </w:style>
  <w:style w:type="paragraph" w:customStyle="1" w:styleId="3">
    <w:name w:val="Раздел3"/>
    <w:basedOn w:val="a7"/>
    <w:next w:val="34"/>
    <w:rsid w:val="00FC4358"/>
    <w:pPr>
      <w:numPr>
        <w:ilvl w:val="1"/>
        <w:numId w:val="3"/>
      </w:numPr>
      <w:spacing w:after="0"/>
      <w:jc w:val="both"/>
    </w:pPr>
    <w:rPr>
      <w:sz w:val="28"/>
      <w:szCs w:val="24"/>
    </w:rPr>
  </w:style>
  <w:style w:type="paragraph" w:customStyle="1" w:styleId="4">
    <w:name w:val="Раздел 4"/>
    <w:basedOn w:val="a0"/>
    <w:rsid w:val="00FC4358"/>
    <w:pPr>
      <w:numPr>
        <w:ilvl w:val="1"/>
        <w:numId w:val="4"/>
      </w:numPr>
      <w:jc w:val="both"/>
    </w:pPr>
    <w:rPr>
      <w:bCs/>
      <w:iCs/>
      <w:sz w:val="28"/>
    </w:rPr>
  </w:style>
  <w:style w:type="paragraph" w:customStyle="1" w:styleId="affff1">
    <w:name w:val="Основной текст (без нумерации) Знак"/>
    <w:basedOn w:val="a0"/>
    <w:autoRedefine/>
    <w:rsid w:val="00FC4358"/>
    <w:pPr>
      <w:ind w:firstLine="720"/>
      <w:jc w:val="both"/>
    </w:pPr>
    <w:rPr>
      <w:sz w:val="28"/>
    </w:rPr>
  </w:style>
  <w:style w:type="character" w:customStyle="1" w:styleId="affff2">
    <w:name w:val="Основной текст (без нумерации) Знак Знак"/>
    <w:rsid w:val="00FC4358"/>
    <w:rPr>
      <w:sz w:val="28"/>
      <w:szCs w:val="24"/>
      <w:lang w:val="ru-RU" w:eastAsia="ru-RU" w:bidi="ar-SA"/>
    </w:rPr>
  </w:style>
  <w:style w:type="character" w:styleId="affff3">
    <w:name w:val="FollowedHyperlink"/>
    <w:rsid w:val="00FC4358"/>
    <w:rPr>
      <w:color w:val="800080"/>
      <w:u w:val="single"/>
    </w:rPr>
  </w:style>
  <w:style w:type="paragraph" w:customStyle="1" w:styleId="affff4">
    <w:name w:val="Наименование приложения"/>
    <w:basedOn w:val="a5"/>
    <w:rsid w:val="00FC4358"/>
    <w:pPr>
      <w:spacing w:after="0"/>
      <w:jc w:val="center"/>
    </w:pPr>
    <w:rPr>
      <w:b/>
      <w:bCs/>
      <w:szCs w:val="20"/>
      <w:lang w:eastAsia="en-US"/>
    </w:rPr>
  </w:style>
  <w:style w:type="paragraph" w:customStyle="1" w:styleId="affff5">
    <w:name w:val="Абзац договора"/>
    <w:basedOn w:val="a5"/>
    <w:rsid w:val="00FC4358"/>
    <w:pPr>
      <w:tabs>
        <w:tab w:val="left" w:pos="1080"/>
      </w:tabs>
      <w:spacing w:after="0"/>
      <w:ind w:firstLine="540"/>
      <w:jc w:val="both"/>
    </w:pPr>
    <w:rPr>
      <w:lang w:eastAsia="en-US"/>
    </w:rPr>
  </w:style>
  <w:style w:type="paragraph" w:customStyle="1" w:styleId="affff6">
    <w:name w:val="Заголовок договора"/>
    <w:basedOn w:val="ConsNormal"/>
    <w:rsid w:val="00FC4358"/>
    <w:pPr>
      <w:keepNext/>
      <w:widowControl/>
      <w:spacing w:before="240" w:after="120"/>
      <w:ind w:right="0" w:firstLine="0"/>
      <w:jc w:val="center"/>
    </w:pPr>
    <w:rPr>
      <w:rFonts w:ascii="Times New Roman" w:hAnsi="Times New Roman" w:cs="Times New Roman"/>
      <w:sz w:val="24"/>
      <w:szCs w:val="20"/>
    </w:rPr>
  </w:style>
  <w:style w:type="paragraph" w:customStyle="1" w:styleId="base">
    <w:name w:val="base_заголовки"/>
    <w:basedOn w:val="a0"/>
    <w:rsid w:val="00FC4358"/>
    <w:rPr>
      <w:rFonts w:ascii="Arial" w:hAnsi="Arial"/>
    </w:rPr>
  </w:style>
  <w:style w:type="paragraph" w:styleId="1b">
    <w:name w:val="toc 1"/>
    <w:basedOn w:val="a0"/>
    <w:next w:val="a0"/>
    <w:autoRedefine/>
    <w:uiPriority w:val="39"/>
    <w:rsid w:val="00FC4358"/>
    <w:pPr>
      <w:tabs>
        <w:tab w:val="right" w:leader="dot" w:pos="9809"/>
      </w:tabs>
    </w:pPr>
  </w:style>
  <w:style w:type="paragraph" w:styleId="29">
    <w:name w:val="toc 2"/>
    <w:basedOn w:val="a0"/>
    <w:next w:val="a0"/>
    <w:autoRedefine/>
    <w:uiPriority w:val="39"/>
    <w:rsid w:val="00FC4358"/>
    <w:pPr>
      <w:ind w:left="240"/>
    </w:pPr>
  </w:style>
  <w:style w:type="character" w:styleId="affff7">
    <w:name w:val="annotation reference"/>
    <w:rsid w:val="00FC4358"/>
    <w:rPr>
      <w:sz w:val="16"/>
      <w:szCs w:val="16"/>
    </w:rPr>
  </w:style>
  <w:style w:type="paragraph" w:styleId="affff8">
    <w:name w:val="annotation text"/>
    <w:basedOn w:val="a0"/>
    <w:link w:val="affff9"/>
    <w:rsid w:val="00FC4358"/>
    <w:rPr>
      <w:sz w:val="20"/>
      <w:szCs w:val="20"/>
    </w:rPr>
  </w:style>
  <w:style w:type="character" w:customStyle="1" w:styleId="affff9">
    <w:name w:val="Текст примечания Знак"/>
    <w:basedOn w:val="a1"/>
    <w:link w:val="affff8"/>
    <w:rsid w:val="00FC4358"/>
  </w:style>
  <w:style w:type="paragraph" w:styleId="affffa">
    <w:name w:val="annotation subject"/>
    <w:basedOn w:val="affff8"/>
    <w:next w:val="affff8"/>
    <w:link w:val="affffb"/>
    <w:rsid w:val="00FC4358"/>
    <w:rPr>
      <w:b/>
      <w:bCs/>
    </w:rPr>
  </w:style>
  <w:style w:type="character" w:customStyle="1" w:styleId="affffb">
    <w:name w:val="Тема примечания Знак"/>
    <w:link w:val="affffa"/>
    <w:rsid w:val="00FC4358"/>
    <w:rPr>
      <w:b/>
      <w:bCs/>
    </w:rPr>
  </w:style>
  <w:style w:type="paragraph" w:styleId="affffc">
    <w:name w:val="Revision"/>
    <w:hidden/>
    <w:uiPriority w:val="99"/>
    <w:semiHidden/>
    <w:rsid w:val="00FC4358"/>
    <w:rPr>
      <w:sz w:val="24"/>
      <w:szCs w:val="24"/>
    </w:rPr>
  </w:style>
  <w:style w:type="paragraph" w:customStyle="1" w:styleId="affffd">
    <w:name w:val="Нормальный"/>
    <w:rsid w:val="00FC4358"/>
    <w:rPr>
      <w:rFonts w:ascii="Bookman Old Style" w:hAnsi="Bookman Old Style"/>
    </w:rPr>
  </w:style>
  <w:style w:type="character" w:customStyle="1" w:styleId="31">
    <w:name w:val="Заголовок 3 Знак"/>
    <w:link w:val="30"/>
    <w:rsid w:val="00FC4358"/>
    <w:rPr>
      <w:rFonts w:ascii="Arial" w:hAnsi="Arial" w:cs="Arial"/>
      <w:b/>
      <w:bCs/>
      <w:sz w:val="26"/>
      <w:szCs w:val="26"/>
    </w:rPr>
  </w:style>
  <w:style w:type="paragraph" w:customStyle="1" w:styleId="text">
    <w:name w:val="text"/>
    <w:basedOn w:val="a0"/>
    <w:rsid w:val="000B44E4"/>
    <w:pPr>
      <w:spacing w:line="360" w:lineRule="auto"/>
      <w:ind w:left="200" w:right="200" w:firstLine="700"/>
      <w:jc w:val="both"/>
    </w:pPr>
    <w:rPr>
      <w:color w:val="504025"/>
    </w:rPr>
  </w:style>
  <w:style w:type="character" w:customStyle="1" w:styleId="21">
    <w:name w:val="Заголовок 2 Знак"/>
    <w:link w:val="20"/>
    <w:rsid w:val="00D83AC4"/>
    <w:rPr>
      <w:rFonts w:ascii="Arial" w:hAnsi="Arial" w:cs="Arial"/>
      <w:b/>
      <w:bCs/>
      <w:i/>
      <w:iCs/>
      <w:sz w:val="28"/>
      <w:szCs w:val="28"/>
    </w:rPr>
  </w:style>
  <w:style w:type="character" w:customStyle="1" w:styleId="af0">
    <w:name w:val="Текст сноски Знак"/>
    <w:basedOn w:val="a1"/>
    <w:link w:val="af"/>
    <w:uiPriority w:val="99"/>
    <w:semiHidden/>
    <w:rsid w:val="004E6C7B"/>
  </w:style>
  <w:style w:type="character" w:customStyle="1" w:styleId="36">
    <w:name w:val="Заголовок 3 Знак Знак"/>
    <w:rsid w:val="00413859"/>
    <w:rPr>
      <w:rFonts w:ascii="Century Gothic" w:hAnsi="Century Gothic" w:cs="Century Gothic" w:hint="default"/>
      <w:b/>
      <w:bCs/>
      <w:sz w:val="26"/>
      <w:szCs w:val="26"/>
      <w:lang w:val="ru-RU"/>
    </w:rPr>
  </w:style>
  <w:style w:type="character" w:customStyle="1" w:styleId="apple-style-span">
    <w:name w:val="apple-style-span"/>
    <w:basedOn w:val="a1"/>
    <w:rsid w:val="00904985"/>
  </w:style>
  <w:style w:type="paragraph" w:customStyle="1" w:styleId="ConsPlusNormal1">
    <w:name w:val="ConsPlusNormal Знак Знак"/>
    <w:link w:val="ConsPlusNormal2"/>
    <w:rsid w:val="006E4D2A"/>
    <w:pPr>
      <w:widowControl w:val="0"/>
      <w:autoSpaceDE w:val="0"/>
      <w:autoSpaceDN w:val="0"/>
      <w:adjustRightInd w:val="0"/>
      <w:ind w:firstLine="720"/>
    </w:pPr>
    <w:rPr>
      <w:rFonts w:ascii="Arial" w:hAnsi="Arial" w:cs="Arial"/>
    </w:rPr>
  </w:style>
  <w:style w:type="character" w:customStyle="1" w:styleId="41">
    <w:name w:val="Заголовок 4 Знак"/>
    <w:link w:val="40"/>
    <w:rsid w:val="006E4D2A"/>
    <w:rPr>
      <w:b/>
      <w:bCs/>
      <w:sz w:val="28"/>
      <w:szCs w:val="28"/>
    </w:rPr>
  </w:style>
  <w:style w:type="character" w:customStyle="1" w:styleId="50">
    <w:name w:val="Заголовок 5 Знак"/>
    <w:link w:val="5"/>
    <w:rsid w:val="006E4D2A"/>
    <w:rPr>
      <w:b/>
      <w:sz w:val="28"/>
    </w:rPr>
  </w:style>
  <w:style w:type="character" w:customStyle="1" w:styleId="60">
    <w:name w:val="Заголовок 6 Знак"/>
    <w:link w:val="6"/>
    <w:rsid w:val="006E4D2A"/>
    <w:rPr>
      <w:b/>
      <w:bCs/>
      <w:sz w:val="22"/>
      <w:szCs w:val="22"/>
    </w:rPr>
  </w:style>
  <w:style w:type="character" w:customStyle="1" w:styleId="apple-converted-space">
    <w:name w:val="apple-converted-space"/>
    <w:basedOn w:val="a1"/>
    <w:rsid w:val="006E4D2A"/>
  </w:style>
  <w:style w:type="character" w:customStyle="1" w:styleId="ConsPlusNormal2">
    <w:name w:val="ConsPlusNormal Знак Знак Знак"/>
    <w:link w:val="ConsPlusNormal1"/>
    <w:locked/>
    <w:rsid w:val="006E4D2A"/>
    <w:rPr>
      <w:rFonts w:ascii="Arial" w:hAnsi="Arial" w:cs="Arial"/>
      <w:lang w:val="ru-RU" w:eastAsia="ru-RU" w:bidi="ar-SA"/>
    </w:rPr>
  </w:style>
  <w:style w:type="paragraph" w:customStyle="1" w:styleId="f">
    <w:name w:val="f"/>
    <w:basedOn w:val="a0"/>
    <w:rsid w:val="006E4D2A"/>
    <w:pPr>
      <w:spacing w:before="100" w:beforeAutospacing="1" w:after="100" w:afterAutospacing="1"/>
    </w:pPr>
  </w:style>
  <w:style w:type="paragraph" w:customStyle="1" w:styleId="consplusnonformat0">
    <w:name w:val="consplusnonformat"/>
    <w:basedOn w:val="a0"/>
    <w:rsid w:val="001C3AAC"/>
    <w:pPr>
      <w:spacing w:before="100" w:beforeAutospacing="1" w:after="100" w:afterAutospacing="1"/>
    </w:pPr>
  </w:style>
  <w:style w:type="paragraph" w:customStyle="1" w:styleId="consplusnormal3">
    <w:name w:val="consplusnormal"/>
    <w:basedOn w:val="a0"/>
    <w:rsid w:val="001C3AAC"/>
    <w:pPr>
      <w:spacing w:before="100" w:beforeAutospacing="1" w:after="100" w:afterAutospacing="1"/>
    </w:pPr>
  </w:style>
  <w:style w:type="character" w:customStyle="1" w:styleId="ConsNormal0">
    <w:name w:val="ConsNormal Знак"/>
    <w:basedOn w:val="a1"/>
    <w:link w:val="ConsNormal"/>
    <w:rsid w:val="00AF2621"/>
    <w:rPr>
      <w:rFonts w:ascii="Arial" w:hAnsi="Arial" w:cs="Arial"/>
      <w:sz w:val="22"/>
      <w:szCs w:val="22"/>
      <w:lang w:val="ru-RU" w:eastAsia="ru-RU" w:bidi="ar-SA"/>
    </w:rPr>
  </w:style>
  <w:style w:type="character" w:customStyle="1" w:styleId="33">
    <w:name w:val="Основной текст 3 Знак"/>
    <w:basedOn w:val="a1"/>
    <w:link w:val="32"/>
    <w:rsid w:val="00AF2621"/>
    <w:rPr>
      <w:sz w:val="24"/>
      <w:szCs w:val="24"/>
    </w:rPr>
  </w:style>
  <w:style w:type="paragraph" w:customStyle="1" w:styleId="Char">
    <w:name w:val="Char Знак Знак"/>
    <w:basedOn w:val="a0"/>
    <w:rsid w:val="00AF2621"/>
    <w:pPr>
      <w:widowControl w:val="0"/>
      <w:adjustRightInd w:val="0"/>
      <w:spacing w:after="160" w:line="240" w:lineRule="exact"/>
      <w:jc w:val="right"/>
    </w:pPr>
    <w:rPr>
      <w:rFonts w:ascii="Arial" w:hAnsi="Arial" w:cs="Arial"/>
      <w:sz w:val="20"/>
      <w:szCs w:val="20"/>
      <w:lang w:val="en-GB" w:eastAsia="en-US"/>
    </w:rPr>
  </w:style>
  <w:style w:type="paragraph" w:styleId="affffe">
    <w:name w:val="Date"/>
    <w:basedOn w:val="a0"/>
    <w:next w:val="a0"/>
    <w:link w:val="afffff"/>
    <w:rsid w:val="00AF2621"/>
    <w:pPr>
      <w:spacing w:after="60"/>
      <w:jc w:val="both"/>
    </w:pPr>
    <w:rPr>
      <w:szCs w:val="20"/>
    </w:rPr>
  </w:style>
  <w:style w:type="character" w:customStyle="1" w:styleId="afffff">
    <w:name w:val="Дата Знак"/>
    <w:basedOn w:val="a1"/>
    <w:link w:val="affffe"/>
    <w:rsid w:val="00AF2621"/>
    <w:rPr>
      <w:sz w:val="24"/>
    </w:rPr>
  </w:style>
  <w:style w:type="paragraph" w:customStyle="1" w:styleId="Style5">
    <w:name w:val="Style5"/>
    <w:basedOn w:val="a0"/>
    <w:rsid w:val="00AF2621"/>
    <w:pPr>
      <w:widowControl w:val="0"/>
      <w:autoSpaceDE w:val="0"/>
      <w:autoSpaceDN w:val="0"/>
      <w:adjustRightInd w:val="0"/>
      <w:spacing w:before="240" w:after="60" w:line="288" w:lineRule="exact"/>
      <w:ind w:firstLine="677"/>
      <w:jc w:val="both"/>
    </w:pPr>
  </w:style>
  <w:style w:type="paragraph" w:customStyle="1" w:styleId="Style12">
    <w:name w:val="Style12"/>
    <w:basedOn w:val="a0"/>
    <w:rsid w:val="00AF2621"/>
    <w:pPr>
      <w:widowControl w:val="0"/>
      <w:autoSpaceDE w:val="0"/>
      <w:autoSpaceDN w:val="0"/>
      <w:adjustRightInd w:val="0"/>
      <w:spacing w:before="240" w:after="60" w:line="360" w:lineRule="auto"/>
    </w:pPr>
  </w:style>
  <w:style w:type="paragraph" w:customStyle="1" w:styleId="Style14">
    <w:name w:val="Style14"/>
    <w:basedOn w:val="a0"/>
    <w:rsid w:val="00AF2621"/>
    <w:pPr>
      <w:widowControl w:val="0"/>
      <w:autoSpaceDE w:val="0"/>
      <w:autoSpaceDN w:val="0"/>
      <w:adjustRightInd w:val="0"/>
      <w:spacing w:before="240" w:after="60" w:line="278" w:lineRule="exact"/>
      <w:ind w:firstLine="706"/>
      <w:jc w:val="both"/>
    </w:pPr>
  </w:style>
  <w:style w:type="paragraph" w:customStyle="1" w:styleId="Style19">
    <w:name w:val="Style19"/>
    <w:basedOn w:val="a0"/>
    <w:rsid w:val="00AF2621"/>
    <w:pPr>
      <w:widowControl w:val="0"/>
      <w:autoSpaceDE w:val="0"/>
      <w:autoSpaceDN w:val="0"/>
      <w:adjustRightInd w:val="0"/>
      <w:spacing w:before="240" w:after="60" w:line="281" w:lineRule="exact"/>
      <w:ind w:firstLine="768"/>
      <w:jc w:val="both"/>
    </w:pPr>
  </w:style>
  <w:style w:type="character" w:customStyle="1" w:styleId="FontStyle28">
    <w:name w:val="Font Style28"/>
    <w:basedOn w:val="a1"/>
    <w:rsid w:val="00AF2621"/>
    <w:rPr>
      <w:rFonts w:ascii="Times New Roman" w:hAnsi="Times New Roman" w:cs="Times New Roman"/>
      <w:i/>
      <w:iCs/>
      <w:color w:val="000000"/>
      <w:sz w:val="18"/>
      <w:szCs w:val="18"/>
    </w:rPr>
  </w:style>
  <w:style w:type="character" w:customStyle="1" w:styleId="FontStyle29">
    <w:name w:val="Font Style29"/>
    <w:basedOn w:val="a1"/>
    <w:rsid w:val="00AF2621"/>
    <w:rPr>
      <w:rFonts w:ascii="Times New Roman" w:hAnsi="Times New Roman" w:cs="Times New Roman"/>
      <w:color w:val="000000"/>
      <w:sz w:val="22"/>
      <w:szCs w:val="22"/>
    </w:rPr>
  </w:style>
  <w:style w:type="character" w:customStyle="1" w:styleId="FontStyle30">
    <w:name w:val="Font Style30"/>
    <w:basedOn w:val="a1"/>
    <w:rsid w:val="00AF2621"/>
    <w:rPr>
      <w:rFonts w:ascii="Times New Roman" w:hAnsi="Times New Roman" w:cs="Times New Roman"/>
      <w:b/>
      <w:bCs/>
      <w:color w:val="000000"/>
      <w:sz w:val="22"/>
      <w:szCs w:val="22"/>
    </w:rPr>
  </w:style>
  <w:style w:type="paragraph" w:customStyle="1" w:styleId="210">
    <w:name w:val="Основной текст с отступом 21"/>
    <w:basedOn w:val="a0"/>
    <w:rsid w:val="00AF2621"/>
    <w:pPr>
      <w:widowControl w:val="0"/>
      <w:overflowPunct w:val="0"/>
      <w:autoSpaceDE w:val="0"/>
      <w:autoSpaceDN w:val="0"/>
      <w:adjustRightInd w:val="0"/>
      <w:ind w:firstLine="708"/>
      <w:jc w:val="both"/>
      <w:textAlignment w:val="baseline"/>
    </w:pPr>
    <w:rPr>
      <w:rFonts w:ascii="Peterburg" w:hAnsi="Peterburg"/>
      <w:szCs w:val="20"/>
    </w:rPr>
  </w:style>
  <w:style w:type="paragraph" w:customStyle="1" w:styleId="xl42">
    <w:name w:val="xl42"/>
    <w:basedOn w:val="a0"/>
    <w:rsid w:val="00AF2621"/>
    <w:pPr>
      <w:pBdr>
        <w:left w:val="single" w:sz="4" w:space="0" w:color="auto"/>
        <w:right w:val="single" w:sz="4" w:space="0" w:color="auto"/>
      </w:pBdr>
      <w:spacing w:before="100" w:beforeAutospacing="1" w:after="100" w:afterAutospacing="1"/>
      <w:jc w:val="center"/>
      <w:textAlignment w:val="top"/>
    </w:pPr>
    <w:rPr>
      <w:rFonts w:ascii="Times New Roman CYR" w:hAnsi="Times New Roman CYR"/>
      <w:b/>
      <w:bCs/>
    </w:rPr>
  </w:style>
  <w:style w:type="paragraph" w:customStyle="1" w:styleId="text-1">
    <w:name w:val="text-1"/>
    <w:basedOn w:val="a0"/>
    <w:rsid w:val="00AF2621"/>
    <w:pPr>
      <w:spacing w:before="100" w:beforeAutospacing="1" w:after="100" w:afterAutospacing="1"/>
    </w:pPr>
  </w:style>
  <w:style w:type="paragraph" w:styleId="afffff0">
    <w:name w:val="Closing"/>
    <w:basedOn w:val="a0"/>
    <w:link w:val="afffff1"/>
    <w:unhideWhenUsed/>
    <w:rsid w:val="00AF2621"/>
    <w:pPr>
      <w:spacing w:line="220" w:lineRule="atLeast"/>
      <w:ind w:left="835"/>
    </w:pPr>
    <w:rPr>
      <w:sz w:val="20"/>
      <w:szCs w:val="20"/>
      <w:lang w:eastAsia="en-US"/>
    </w:rPr>
  </w:style>
  <w:style w:type="character" w:customStyle="1" w:styleId="afffff1">
    <w:name w:val="Прощание Знак"/>
    <w:basedOn w:val="a1"/>
    <w:link w:val="afffff0"/>
    <w:rsid w:val="00AF2621"/>
    <w:rPr>
      <w:lang w:eastAsia="en-US"/>
    </w:rPr>
  </w:style>
  <w:style w:type="paragraph" w:customStyle="1" w:styleId="Style7">
    <w:name w:val="Style7"/>
    <w:basedOn w:val="a0"/>
    <w:rsid w:val="00AF2621"/>
    <w:pPr>
      <w:widowControl w:val="0"/>
      <w:autoSpaceDE w:val="0"/>
      <w:autoSpaceDN w:val="0"/>
      <w:adjustRightInd w:val="0"/>
      <w:spacing w:before="240" w:after="60" w:line="360" w:lineRule="auto"/>
    </w:pPr>
  </w:style>
  <w:style w:type="paragraph" w:customStyle="1" w:styleId="Style8">
    <w:name w:val="Style8"/>
    <w:basedOn w:val="a0"/>
    <w:rsid w:val="00AF2621"/>
    <w:pPr>
      <w:widowControl w:val="0"/>
      <w:autoSpaceDE w:val="0"/>
      <w:autoSpaceDN w:val="0"/>
      <w:adjustRightInd w:val="0"/>
      <w:spacing w:before="240" w:after="60" w:line="276" w:lineRule="exact"/>
      <w:ind w:firstLine="1963"/>
      <w:jc w:val="both"/>
    </w:pPr>
  </w:style>
  <w:style w:type="paragraph" w:customStyle="1" w:styleId="Style10">
    <w:name w:val="Style10"/>
    <w:basedOn w:val="a0"/>
    <w:rsid w:val="00AF2621"/>
    <w:pPr>
      <w:widowControl w:val="0"/>
      <w:autoSpaceDE w:val="0"/>
      <w:autoSpaceDN w:val="0"/>
      <w:adjustRightInd w:val="0"/>
      <w:spacing w:before="240" w:after="60" w:line="360" w:lineRule="auto"/>
    </w:pPr>
  </w:style>
  <w:style w:type="character" w:customStyle="1" w:styleId="FontStyle27">
    <w:name w:val="Font Style27"/>
    <w:basedOn w:val="a1"/>
    <w:rsid w:val="00AF2621"/>
    <w:rPr>
      <w:rFonts w:ascii="Times New Roman" w:hAnsi="Times New Roman" w:cs="Times New Roman"/>
      <w:b/>
      <w:bCs/>
      <w:color w:val="000000"/>
      <w:sz w:val="16"/>
      <w:szCs w:val="16"/>
    </w:rPr>
  </w:style>
  <w:style w:type="paragraph" w:customStyle="1" w:styleId="310">
    <w:name w:val="Основной текст 31"/>
    <w:basedOn w:val="a0"/>
    <w:rsid w:val="00AF2621"/>
    <w:pPr>
      <w:widowControl w:val="0"/>
      <w:overflowPunct w:val="0"/>
      <w:autoSpaceDE w:val="0"/>
      <w:autoSpaceDN w:val="0"/>
      <w:adjustRightInd w:val="0"/>
      <w:textAlignment w:val="baseline"/>
    </w:pPr>
    <w:rPr>
      <w:rFonts w:ascii="Arial" w:hAnsi="Arial"/>
      <w:b/>
      <w:i/>
      <w:szCs w:val="20"/>
    </w:rPr>
  </w:style>
  <w:style w:type="character" w:customStyle="1" w:styleId="fill">
    <w:name w:val="fill"/>
    <w:rsid w:val="00D511BD"/>
    <w:rPr>
      <w:b/>
      <w:bCs/>
      <w:i/>
      <w:iCs/>
      <w:color w:val="FF0000"/>
    </w:rPr>
  </w:style>
</w:styles>
</file>

<file path=word/webSettings.xml><?xml version="1.0" encoding="utf-8"?>
<w:webSettings xmlns:r="http://schemas.openxmlformats.org/officeDocument/2006/relationships" xmlns:w="http://schemas.openxmlformats.org/wordprocessingml/2006/main">
  <w:divs>
    <w:div w:id="36858698">
      <w:bodyDiv w:val="1"/>
      <w:marLeft w:val="0"/>
      <w:marRight w:val="0"/>
      <w:marTop w:val="0"/>
      <w:marBottom w:val="0"/>
      <w:divBdr>
        <w:top w:val="none" w:sz="0" w:space="0" w:color="auto"/>
        <w:left w:val="none" w:sz="0" w:space="0" w:color="auto"/>
        <w:bottom w:val="none" w:sz="0" w:space="0" w:color="auto"/>
        <w:right w:val="none" w:sz="0" w:space="0" w:color="auto"/>
      </w:divBdr>
    </w:div>
    <w:div w:id="264383432">
      <w:bodyDiv w:val="1"/>
      <w:marLeft w:val="0"/>
      <w:marRight w:val="0"/>
      <w:marTop w:val="0"/>
      <w:marBottom w:val="0"/>
      <w:divBdr>
        <w:top w:val="none" w:sz="0" w:space="0" w:color="auto"/>
        <w:left w:val="none" w:sz="0" w:space="0" w:color="auto"/>
        <w:bottom w:val="none" w:sz="0" w:space="0" w:color="auto"/>
        <w:right w:val="none" w:sz="0" w:space="0" w:color="auto"/>
      </w:divBdr>
    </w:div>
    <w:div w:id="287248847">
      <w:bodyDiv w:val="1"/>
      <w:marLeft w:val="0"/>
      <w:marRight w:val="0"/>
      <w:marTop w:val="0"/>
      <w:marBottom w:val="0"/>
      <w:divBdr>
        <w:top w:val="none" w:sz="0" w:space="0" w:color="auto"/>
        <w:left w:val="none" w:sz="0" w:space="0" w:color="auto"/>
        <w:bottom w:val="none" w:sz="0" w:space="0" w:color="auto"/>
        <w:right w:val="none" w:sz="0" w:space="0" w:color="auto"/>
      </w:divBdr>
    </w:div>
    <w:div w:id="401100940">
      <w:bodyDiv w:val="1"/>
      <w:marLeft w:val="0"/>
      <w:marRight w:val="0"/>
      <w:marTop w:val="0"/>
      <w:marBottom w:val="0"/>
      <w:divBdr>
        <w:top w:val="none" w:sz="0" w:space="0" w:color="auto"/>
        <w:left w:val="none" w:sz="0" w:space="0" w:color="auto"/>
        <w:bottom w:val="none" w:sz="0" w:space="0" w:color="auto"/>
        <w:right w:val="none" w:sz="0" w:space="0" w:color="auto"/>
      </w:divBdr>
    </w:div>
    <w:div w:id="534580524">
      <w:bodyDiv w:val="1"/>
      <w:marLeft w:val="0"/>
      <w:marRight w:val="0"/>
      <w:marTop w:val="0"/>
      <w:marBottom w:val="0"/>
      <w:divBdr>
        <w:top w:val="none" w:sz="0" w:space="0" w:color="auto"/>
        <w:left w:val="none" w:sz="0" w:space="0" w:color="auto"/>
        <w:bottom w:val="none" w:sz="0" w:space="0" w:color="auto"/>
        <w:right w:val="none" w:sz="0" w:space="0" w:color="auto"/>
      </w:divBdr>
    </w:div>
    <w:div w:id="543834252">
      <w:bodyDiv w:val="1"/>
      <w:marLeft w:val="0"/>
      <w:marRight w:val="0"/>
      <w:marTop w:val="0"/>
      <w:marBottom w:val="0"/>
      <w:divBdr>
        <w:top w:val="none" w:sz="0" w:space="0" w:color="auto"/>
        <w:left w:val="none" w:sz="0" w:space="0" w:color="auto"/>
        <w:bottom w:val="none" w:sz="0" w:space="0" w:color="auto"/>
        <w:right w:val="none" w:sz="0" w:space="0" w:color="auto"/>
      </w:divBdr>
    </w:div>
    <w:div w:id="617877973">
      <w:bodyDiv w:val="1"/>
      <w:marLeft w:val="0"/>
      <w:marRight w:val="0"/>
      <w:marTop w:val="0"/>
      <w:marBottom w:val="0"/>
      <w:divBdr>
        <w:top w:val="none" w:sz="0" w:space="0" w:color="auto"/>
        <w:left w:val="none" w:sz="0" w:space="0" w:color="auto"/>
        <w:bottom w:val="none" w:sz="0" w:space="0" w:color="auto"/>
        <w:right w:val="none" w:sz="0" w:space="0" w:color="auto"/>
      </w:divBdr>
    </w:div>
    <w:div w:id="618100201">
      <w:bodyDiv w:val="1"/>
      <w:marLeft w:val="0"/>
      <w:marRight w:val="0"/>
      <w:marTop w:val="0"/>
      <w:marBottom w:val="0"/>
      <w:divBdr>
        <w:top w:val="none" w:sz="0" w:space="0" w:color="auto"/>
        <w:left w:val="none" w:sz="0" w:space="0" w:color="auto"/>
        <w:bottom w:val="none" w:sz="0" w:space="0" w:color="auto"/>
        <w:right w:val="none" w:sz="0" w:space="0" w:color="auto"/>
      </w:divBdr>
    </w:div>
    <w:div w:id="618223360">
      <w:bodyDiv w:val="1"/>
      <w:marLeft w:val="0"/>
      <w:marRight w:val="0"/>
      <w:marTop w:val="0"/>
      <w:marBottom w:val="0"/>
      <w:divBdr>
        <w:top w:val="none" w:sz="0" w:space="0" w:color="auto"/>
        <w:left w:val="none" w:sz="0" w:space="0" w:color="auto"/>
        <w:bottom w:val="none" w:sz="0" w:space="0" w:color="auto"/>
        <w:right w:val="none" w:sz="0" w:space="0" w:color="auto"/>
      </w:divBdr>
    </w:div>
    <w:div w:id="686179175">
      <w:bodyDiv w:val="1"/>
      <w:marLeft w:val="0"/>
      <w:marRight w:val="0"/>
      <w:marTop w:val="0"/>
      <w:marBottom w:val="0"/>
      <w:divBdr>
        <w:top w:val="none" w:sz="0" w:space="0" w:color="auto"/>
        <w:left w:val="none" w:sz="0" w:space="0" w:color="auto"/>
        <w:bottom w:val="none" w:sz="0" w:space="0" w:color="auto"/>
        <w:right w:val="none" w:sz="0" w:space="0" w:color="auto"/>
      </w:divBdr>
    </w:div>
    <w:div w:id="706490295">
      <w:bodyDiv w:val="1"/>
      <w:marLeft w:val="0"/>
      <w:marRight w:val="0"/>
      <w:marTop w:val="0"/>
      <w:marBottom w:val="0"/>
      <w:divBdr>
        <w:top w:val="none" w:sz="0" w:space="0" w:color="auto"/>
        <w:left w:val="none" w:sz="0" w:space="0" w:color="auto"/>
        <w:bottom w:val="none" w:sz="0" w:space="0" w:color="auto"/>
        <w:right w:val="none" w:sz="0" w:space="0" w:color="auto"/>
      </w:divBdr>
    </w:div>
    <w:div w:id="737240664">
      <w:bodyDiv w:val="1"/>
      <w:marLeft w:val="0"/>
      <w:marRight w:val="0"/>
      <w:marTop w:val="0"/>
      <w:marBottom w:val="0"/>
      <w:divBdr>
        <w:top w:val="none" w:sz="0" w:space="0" w:color="auto"/>
        <w:left w:val="none" w:sz="0" w:space="0" w:color="auto"/>
        <w:bottom w:val="none" w:sz="0" w:space="0" w:color="auto"/>
        <w:right w:val="none" w:sz="0" w:space="0" w:color="auto"/>
      </w:divBdr>
    </w:div>
    <w:div w:id="790366748">
      <w:bodyDiv w:val="1"/>
      <w:marLeft w:val="0"/>
      <w:marRight w:val="0"/>
      <w:marTop w:val="0"/>
      <w:marBottom w:val="0"/>
      <w:divBdr>
        <w:top w:val="none" w:sz="0" w:space="0" w:color="auto"/>
        <w:left w:val="none" w:sz="0" w:space="0" w:color="auto"/>
        <w:bottom w:val="none" w:sz="0" w:space="0" w:color="auto"/>
        <w:right w:val="none" w:sz="0" w:space="0" w:color="auto"/>
      </w:divBdr>
    </w:div>
    <w:div w:id="829180730">
      <w:bodyDiv w:val="1"/>
      <w:marLeft w:val="0"/>
      <w:marRight w:val="0"/>
      <w:marTop w:val="0"/>
      <w:marBottom w:val="0"/>
      <w:divBdr>
        <w:top w:val="none" w:sz="0" w:space="0" w:color="auto"/>
        <w:left w:val="none" w:sz="0" w:space="0" w:color="auto"/>
        <w:bottom w:val="none" w:sz="0" w:space="0" w:color="auto"/>
        <w:right w:val="none" w:sz="0" w:space="0" w:color="auto"/>
      </w:divBdr>
    </w:div>
    <w:div w:id="1015887765">
      <w:bodyDiv w:val="1"/>
      <w:marLeft w:val="0"/>
      <w:marRight w:val="0"/>
      <w:marTop w:val="0"/>
      <w:marBottom w:val="0"/>
      <w:divBdr>
        <w:top w:val="none" w:sz="0" w:space="0" w:color="auto"/>
        <w:left w:val="none" w:sz="0" w:space="0" w:color="auto"/>
        <w:bottom w:val="none" w:sz="0" w:space="0" w:color="auto"/>
        <w:right w:val="none" w:sz="0" w:space="0" w:color="auto"/>
      </w:divBdr>
    </w:div>
    <w:div w:id="1104572256">
      <w:bodyDiv w:val="1"/>
      <w:marLeft w:val="0"/>
      <w:marRight w:val="0"/>
      <w:marTop w:val="0"/>
      <w:marBottom w:val="0"/>
      <w:divBdr>
        <w:top w:val="none" w:sz="0" w:space="0" w:color="auto"/>
        <w:left w:val="none" w:sz="0" w:space="0" w:color="auto"/>
        <w:bottom w:val="none" w:sz="0" w:space="0" w:color="auto"/>
        <w:right w:val="none" w:sz="0" w:space="0" w:color="auto"/>
      </w:divBdr>
    </w:div>
    <w:div w:id="1218010849">
      <w:bodyDiv w:val="1"/>
      <w:marLeft w:val="0"/>
      <w:marRight w:val="0"/>
      <w:marTop w:val="0"/>
      <w:marBottom w:val="0"/>
      <w:divBdr>
        <w:top w:val="none" w:sz="0" w:space="0" w:color="auto"/>
        <w:left w:val="none" w:sz="0" w:space="0" w:color="auto"/>
        <w:bottom w:val="none" w:sz="0" w:space="0" w:color="auto"/>
        <w:right w:val="none" w:sz="0" w:space="0" w:color="auto"/>
      </w:divBdr>
    </w:div>
    <w:div w:id="1338311888">
      <w:bodyDiv w:val="1"/>
      <w:marLeft w:val="0"/>
      <w:marRight w:val="0"/>
      <w:marTop w:val="0"/>
      <w:marBottom w:val="0"/>
      <w:divBdr>
        <w:top w:val="none" w:sz="0" w:space="0" w:color="auto"/>
        <w:left w:val="none" w:sz="0" w:space="0" w:color="auto"/>
        <w:bottom w:val="none" w:sz="0" w:space="0" w:color="auto"/>
        <w:right w:val="none" w:sz="0" w:space="0" w:color="auto"/>
      </w:divBdr>
    </w:div>
    <w:div w:id="1448767487">
      <w:bodyDiv w:val="1"/>
      <w:marLeft w:val="0"/>
      <w:marRight w:val="0"/>
      <w:marTop w:val="0"/>
      <w:marBottom w:val="0"/>
      <w:divBdr>
        <w:top w:val="none" w:sz="0" w:space="0" w:color="auto"/>
        <w:left w:val="none" w:sz="0" w:space="0" w:color="auto"/>
        <w:bottom w:val="none" w:sz="0" w:space="0" w:color="auto"/>
        <w:right w:val="none" w:sz="0" w:space="0" w:color="auto"/>
      </w:divBdr>
    </w:div>
    <w:div w:id="1482582316">
      <w:bodyDiv w:val="1"/>
      <w:marLeft w:val="0"/>
      <w:marRight w:val="0"/>
      <w:marTop w:val="0"/>
      <w:marBottom w:val="0"/>
      <w:divBdr>
        <w:top w:val="none" w:sz="0" w:space="0" w:color="auto"/>
        <w:left w:val="none" w:sz="0" w:space="0" w:color="auto"/>
        <w:bottom w:val="none" w:sz="0" w:space="0" w:color="auto"/>
        <w:right w:val="none" w:sz="0" w:space="0" w:color="auto"/>
      </w:divBdr>
    </w:div>
    <w:div w:id="1664240719">
      <w:bodyDiv w:val="1"/>
      <w:marLeft w:val="0"/>
      <w:marRight w:val="0"/>
      <w:marTop w:val="0"/>
      <w:marBottom w:val="0"/>
      <w:divBdr>
        <w:top w:val="none" w:sz="0" w:space="0" w:color="auto"/>
        <w:left w:val="none" w:sz="0" w:space="0" w:color="auto"/>
        <w:bottom w:val="none" w:sz="0" w:space="0" w:color="auto"/>
        <w:right w:val="none" w:sz="0" w:space="0" w:color="auto"/>
      </w:divBdr>
    </w:div>
    <w:div w:id="1750080447">
      <w:bodyDiv w:val="1"/>
      <w:marLeft w:val="0"/>
      <w:marRight w:val="0"/>
      <w:marTop w:val="0"/>
      <w:marBottom w:val="0"/>
      <w:divBdr>
        <w:top w:val="none" w:sz="0" w:space="0" w:color="auto"/>
        <w:left w:val="none" w:sz="0" w:space="0" w:color="auto"/>
        <w:bottom w:val="none" w:sz="0" w:space="0" w:color="auto"/>
        <w:right w:val="none" w:sz="0" w:space="0" w:color="auto"/>
      </w:divBdr>
    </w:div>
    <w:div w:id="1762263712">
      <w:bodyDiv w:val="1"/>
      <w:marLeft w:val="0"/>
      <w:marRight w:val="0"/>
      <w:marTop w:val="0"/>
      <w:marBottom w:val="0"/>
      <w:divBdr>
        <w:top w:val="none" w:sz="0" w:space="0" w:color="auto"/>
        <w:left w:val="none" w:sz="0" w:space="0" w:color="auto"/>
        <w:bottom w:val="none" w:sz="0" w:space="0" w:color="auto"/>
        <w:right w:val="none" w:sz="0" w:space="0" w:color="auto"/>
      </w:divBdr>
    </w:div>
    <w:div w:id="1850676502">
      <w:bodyDiv w:val="1"/>
      <w:marLeft w:val="0"/>
      <w:marRight w:val="0"/>
      <w:marTop w:val="0"/>
      <w:marBottom w:val="0"/>
      <w:divBdr>
        <w:top w:val="none" w:sz="0" w:space="0" w:color="auto"/>
        <w:left w:val="none" w:sz="0" w:space="0" w:color="auto"/>
        <w:bottom w:val="none" w:sz="0" w:space="0" w:color="auto"/>
        <w:right w:val="none" w:sz="0" w:space="0" w:color="auto"/>
      </w:divBdr>
    </w:div>
    <w:div w:id="1938172568">
      <w:bodyDiv w:val="1"/>
      <w:marLeft w:val="0"/>
      <w:marRight w:val="0"/>
      <w:marTop w:val="0"/>
      <w:marBottom w:val="0"/>
      <w:divBdr>
        <w:top w:val="none" w:sz="0" w:space="0" w:color="auto"/>
        <w:left w:val="none" w:sz="0" w:space="0" w:color="auto"/>
        <w:bottom w:val="none" w:sz="0" w:space="0" w:color="auto"/>
        <w:right w:val="none" w:sz="0" w:space="0" w:color="auto"/>
      </w:divBdr>
    </w:div>
    <w:div w:id="1984235474">
      <w:bodyDiv w:val="1"/>
      <w:marLeft w:val="0"/>
      <w:marRight w:val="0"/>
      <w:marTop w:val="0"/>
      <w:marBottom w:val="0"/>
      <w:divBdr>
        <w:top w:val="none" w:sz="0" w:space="0" w:color="auto"/>
        <w:left w:val="none" w:sz="0" w:space="0" w:color="auto"/>
        <w:bottom w:val="none" w:sz="0" w:space="0" w:color="auto"/>
        <w:right w:val="none" w:sz="0" w:space="0" w:color="auto"/>
      </w:divBdr>
    </w:div>
    <w:div w:id="201831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kochienievo@mail.ru" TargetMode="External"/><Relationship Id="rId13" Type="http://schemas.openxmlformats.org/officeDocument/2006/relationships/hyperlink" Target="consultantplus://offline/ref=567EED1F3B9CBA88CA3DF8C55BC9FB268A87979123F4D774D212FB6D0B72DC170877AF2979B4EFD3d8N2C" TargetMode="External"/><Relationship Id="rId18" Type="http://schemas.openxmlformats.org/officeDocument/2006/relationships/hyperlink" Target="consultantplus://offline/ref=3DBB3538FAE6F18D53D3EF75E26D2B368A98C5C366B6758D7502E7B2F0C39F30F276C865A04DEFB7969360ZF56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DBB3538FAE6F18D53D3EF75E26D2B368A98C5C366B6758D7502E7B2F0C39F30F276C865A04DEFB7969360ZF56D" TargetMode="External"/><Relationship Id="rId7" Type="http://schemas.openxmlformats.org/officeDocument/2006/relationships/endnotes" Target="endnotes.xml"/><Relationship Id="rId12" Type="http://schemas.openxmlformats.org/officeDocument/2006/relationships/hyperlink" Target="consultantplus://offline/ref=567EED1F3B9CBA88CA3DF8C55BC9FB268A87979123F4D774D212FB6D0B72DC170877AF2979B4EFD2d8N0C" TargetMode="External"/><Relationship Id="rId17" Type="http://schemas.openxmlformats.org/officeDocument/2006/relationships/hyperlink" Target="consultantplus://offline/ref=567EED1F3B9CBA88CA3DF8C55BC9FB268A87979123F4D774D212FB6D0B72DC170877AF2979B4EFD5d8NE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67EED1F3B9CBA88CA3DF8C55BC9FB268A87979123F4D774D212FB6D0B72DC170877AF2979B4EFD6d8N1C" TargetMode="External"/><Relationship Id="rId20" Type="http://schemas.openxmlformats.org/officeDocument/2006/relationships/hyperlink" Target="consultantplus://offline/ref=3DBB3538FAE6F18D53D3EF75E26D2B368A98C5C366B6758D7502E7B2F0C39F30F276C865A04DEFB7969360ZF56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kochienievo@mail.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567EED1F3B9CBA88CA3DF8C55BC9FB268A87979123F4D774D212FB6D0B72DC170877AF2979B4EFD6d8N4C" TargetMode="External"/><Relationship Id="rId23" Type="http://schemas.openxmlformats.org/officeDocument/2006/relationships/header" Target="header1.xml"/><Relationship Id="rId10" Type="http://schemas.openxmlformats.org/officeDocument/2006/relationships/hyperlink" Target="consultantplus://offline/ref=3DBB3538FAE6F18D53D3EF75E26D2B368A98C5C366B6758D7502E7B2F0C39F30F276C865A04DEFB7969360ZF56D" TargetMode="External"/><Relationship Id="rId19" Type="http://schemas.openxmlformats.org/officeDocument/2006/relationships/hyperlink" Target="consultantplus://offline/ref=3DBB3538FAE6F18D53D3EF75E26D2B368A98C5C366B6758D7502E7B2F0C39F30F276C865A04DEFB7969360ZF56D" TargetMode="External"/><Relationship Id="rId4" Type="http://schemas.openxmlformats.org/officeDocument/2006/relationships/settings" Target="settings.xml"/><Relationship Id="rId9" Type="http://schemas.openxmlformats.org/officeDocument/2006/relationships/hyperlink" Target="mailto:rpkochienievo@mail.ru" TargetMode="External"/><Relationship Id="rId14" Type="http://schemas.openxmlformats.org/officeDocument/2006/relationships/hyperlink" Target="consultantplus://offline/ref=567EED1F3B9CBA88CA3DF8C55BC9FB268A87979123F4D774D212FB6D0B72DC170877AF2979B4EFD0d8NEC" TargetMode="External"/><Relationship Id="rId22" Type="http://schemas.openxmlformats.org/officeDocument/2006/relationships/hyperlink" Target="consultantplus://offline/ref=3DBB3538FAE6F18D53D3EF75E26D2B368A98C5C366B6758D7502E7B2F0C39F30F276C865A04DEFB7969360ZF5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C70CC-8EFB-4160-A6BF-BBA88862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8521</Words>
  <Characters>48570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505.ru</Company>
  <LinksUpToDate>false</LinksUpToDate>
  <CharactersWithSpaces>56978</CharactersWithSpaces>
  <SharedDoc>false</SharedDoc>
  <HLinks>
    <vt:vector size="108" baseType="variant">
      <vt:variant>
        <vt:i4>458761</vt:i4>
      </vt:variant>
      <vt:variant>
        <vt:i4>51</vt:i4>
      </vt:variant>
      <vt:variant>
        <vt:i4>0</vt:i4>
      </vt:variant>
      <vt:variant>
        <vt:i4>5</vt:i4>
      </vt:variant>
      <vt:variant>
        <vt:lpwstr>consultantplus://offline/ref=3DBB3538FAE6F18D53D3EF75E26D2B368A98C5C366B6758D7502E7B2F0C39F30F276C865A04DEFB7969360ZF56D</vt:lpwstr>
      </vt:variant>
      <vt:variant>
        <vt:lpwstr/>
      </vt:variant>
      <vt:variant>
        <vt:i4>1179680</vt:i4>
      </vt:variant>
      <vt:variant>
        <vt:i4>48</vt:i4>
      </vt:variant>
      <vt:variant>
        <vt:i4>0</vt:i4>
      </vt:variant>
      <vt:variant>
        <vt:i4>5</vt:i4>
      </vt:variant>
      <vt:variant>
        <vt:lpwstr/>
      </vt:variant>
      <vt:variant>
        <vt:lpwstr>sub_187</vt:lpwstr>
      </vt:variant>
      <vt:variant>
        <vt:i4>458761</vt:i4>
      </vt:variant>
      <vt:variant>
        <vt:i4>45</vt:i4>
      </vt:variant>
      <vt:variant>
        <vt:i4>0</vt:i4>
      </vt:variant>
      <vt:variant>
        <vt:i4>5</vt:i4>
      </vt:variant>
      <vt:variant>
        <vt:lpwstr>consultantplus://offline/ref=3DBB3538FAE6F18D53D3EF75E26D2B368A98C5C366B6758D7502E7B2F0C39F30F276C865A04DEFB7969360ZF56D</vt:lpwstr>
      </vt:variant>
      <vt:variant>
        <vt:lpwstr/>
      </vt:variant>
      <vt:variant>
        <vt:i4>458761</vt:i4>
      </vt:variant>
      <vt:variant>
        <vt:i4>42</vt:i4>
      </vt:variant>
      <vt:variant>
        <vt:i4>0</vt:i4>
      </vt:variant>
      <vt:variant>
        <vt:i4>5</vt:i4>
      </vt:variant>
      <vt:variant>
        <vt:lpwstr>consultantplus://offline/ref=3DBB3538FAE6F18D53D3EF75E26D2B368A98C5C366B6758D7502E7B2F0C39F30F276C865A04DEFB7969360ZF56D</vt:lpwstr>
      </vt:variant>
      <vt:variant>
        <vt:lpwstr/>
      </vt:variant>
      <vt:variant>
        <vt:i4>458761</vt:i4>
      </vt:variant>
      <vt:variant>
        <vt:i4>39</vt:i4>
      </vt:variant>
      <vt:variant>
        <vt:i4>0</vt:i4>
      </vt:variant>
      <vt:variant>
        <vt:i4>5</vt:i4>
      </vt:variant>
      <vt:variant>
        <vt:lpwstr>consultantplus://offline/ref=3DBB3538FAE6F18D53D3EF75E26D2B368A98C5C366B6758D7502E7B2F0C39F30F276C865A04DEFB7969360ZF56D</vt:lpwstr>
      </vt:variant>
      <vt:variant>
        <vt:lpwstr/>
      </vt:variant>
      <vt:variant>
        <vt:i4>458761</vt:i4>
      </vt:variant>
      <vt:variant>
        <vt:i4>36</vt:i4>
      </vt:variant>
      <vt:variant>
        <vt:i4>0</vt:i4>
      </vt:variant>
      <vt:variant>
        <vt:i4>5</vt:i4>
      </vt:variant>
      <vt:variant>
        <vt:lpwstr>consultantplus://offline/ref=3DBB3538FAE6F18D53D3EF75E26D2B368A98C5C366B6758D7502E7B2F0C39F30F276C865A04DEFB7969360ZF56D</vt:lpwstr>
      </vt:variant>
      <vt:variant>
        <vt:lpwstr/>
      </vt:variant>
      <vt:variant>
        <vt:i4>2883690</vt:i4>
      </vt:variant>
      <vt:variant>
        <vt:i4>33</vt:i4>
      </vt:variant>
      <vt:variant>
        <vt:i4>0</vt:i4>
      </vt:variant>
      <vt:variant>
        <vt:i4>5</vt:i4>
      </vt:variant>
      <vt:variant>
        <vt:lpwstr>consultantplus://offline/ref=567EED1F3B9CBA88CA3DF8C55BC9FB268A87979123F4D774D212FB6D0B72DC170877AF2979B4EFD5d8NEC</vt:lpwstr>
      </vt:variant>
      <vt:variant>
        <vt:lpwstr/>
      </vt:variant>
      <vt:variant>
        <vt:i4>2883645</vt:i4>
      </vt:variant>
      <vt:variant>
        <vt:i4>30</vt:i4>
      </vt:variant>
      <vt:variant>
        <vt:i4>0</vt:i4>
      </vt:variant>
      <vt:variant>
        <vt:i4>5</vt:i4>
      </vt:variant>
      <vt:variant>
        <vt:lpwstr>consultantplus://offline/ref=567EED1F3B9CBA88CA3DF8C55BC9FB268A87979123F4D774D212FB6D0B72DC170877AF2979B4EFD6d8N1C</vt:lpwstr>
      </vt:variant>
      <vt:variant>
        <vt:lpwstr/>
      </vt:variant>
      <vt:variant>
        <vt:i4>2883640</vt:i4>
      </vt:variant>
      <vt:variant>
        <vt:i4>27</vt:i4>
      </vt:variant>
      <vt:variant>
        <vt:i4>0</vt:i4>
      </vt:variant>
      <vt:variant>
        <vt:i4>5</vt:i4>
      </vt:variant>
      <vt:variant>
        <vt:lpwstr>consultantplus://offline/ref=567EED1F3B9CBA88CA3DF8C55BC9FB268A87979123F4D774D212FB6D0B72DC170877AF2979B4EFD6d8N4C</vt:lpwstr>
      </vt:variant>
      <vt:variant>
        <vt:lpwstr/>
      </vt:variant>
      <vt:variant>
        <vt:i4>2883695</vt:i4>
      </vt:variant>
      <vt:variant>
        <vt:i4>24</vt:i4>
      </vt:variant>
      <vt:variant>
        <vt:i4>0</vt:i4>
      </vt:variant>
      <vt:variant>
        <vt:i4>5</vt:i4>
      </vt:variant>
      <vt:variant>
        <vt:lpwstr>consultantplus://offline/ref=567EED1F3B9CBA88CA3DF8C55BC9FB268A87979123F4D774D212FB6D0B72DC170877AF2979B4EFD0d8NEC</vt:lpwstr>
      </vt:variant>
      <vt:variant>
        <vt:lpwstr/>
      </vt:variant>
      <vt:variant>
        <vt:i4>2883643</vt:i4>
      </vt:variant>
      <vt:variant>
        <vt:i4>21</vt:i4>
      </vt:variant>
      <vt:variant>
        <vt:i4>0</vt:i4>
      </vt:variant>
      <vt:variant>
        <vt:i4>5</vt:i4>
      </vt:variant>
      <vt:variant>
        <vt:lpwstr>consultantplus://offline/ref=567EED1F3B9CBA88CA3DF8C55BC9FB268A87979123F4D774D212FB6D0B72DC170877AF2979B4EFD3d8N2C</vt:lpwstr>
      </vt:variant>
      <vt:variant>
        <vt:lpwstr/>
      </vt:variant>
      <vt:variant>
        <vt:i4>2883640</vt:i4>
      </vt:variant>
      <vt:variant>
        <vt:i4>18</vt:i4>
      </vt:variant>
      <vt:variant>
        <vt:i4>0</vt:i4>
      </vt:variant>
      <vt:variant>
        <vt:i4>5</vt:i4>
      </vt:variant>
      <vt:variant>
        <vt:lpwstr>consultantplus://offline/ref=567EED1F3B9CBA88CA3DF8C55BC9FB268A87979123F4D774D212FB6D0B72DC170877AF2979B4EFD2d8N0C</vt:lpwstr>
      </vt:variant>
      <vt:variant>
        <vt:lpwstr/>
      </vt:variant>
      <vt:variant>
        <vt:i4>4849784</vt:i4>
      </vt:variant>
      <vt:variant>
        <vt:i4>15</vt:i4>
      </vt:variant>
      <vt:variant>
        <vt:i4>0</vt:i4>
      </vt:variant>
      <vt:variant>
        <vt:i4>5</vt:i4>
      </vt:variant>
      <vt:variant>
        <vt:lpwstr>mailto:rpkochienievo@mail.ru</vt:lpwstr>
      </vt:variant>
      <vt:variant>
        <vt:lpwstr/>
      </vt:variant>
      <vt:variant>
        <vt:i4>4849784</vt:i4>
      </vt:variant>
      <vt:variant>
        <vt:i4>12</vt:i4>
      </vt:variant>
      <vt:variant>
        <vt:i4>0</vt:i4>
      </vt:variant>
      <vt:variant>
        <vt:i4>5</vt:i4>
      </vt:variant>
      <vt:variant>
        <vt:lpwstr>mailto:rpkochienievo@mail.ru</vt:lpwstr>
      </vt:variant>
      <vt:variant>
        <vt:lpwstr/>
      </vt:variant>
      <vt:variant>
        <vt:i4>4849784</vt:i4>
      </vt:variant>
      <vt:variant>
        <vt:i4>9</vt:i4>
      </vt:variant>
      <vt:variant>
        <vt:i4>0</vt:i4>
      </vt:variant>
      <vt:variant>
        <vt:i4>5</vt:i4>
      </vt:variant>
      <vt:variant>
        <vt:lpwstr>mailto:rpkochienievo@mail.ru</vt:lpwstr>
      </vt:variant>
      <vt:variant>
        <vt:lpwstr/>
      </vt:variant>
      <vt:variant>
        <vt:i4>458761</vt:i4>
      </vt:variant>
      <vt:variant>
        <vt:i4>6</vt:i4>
      </vt:variant>
      <vt:variant>
        <vt:i4>0</vt:i4>
      </vt:variant>
      <vt:variant>
        <vt:i4>5</vt:i4>
      </vt:variant>
      <vt:variant>
        <vt:lpwstr>consultantplus://offline/ref=3DBB3538FAE6F18D53D3EF75E26D2B368A98C5C366B6758D7502E7B2F0C39F30F276C865A04DEFB7969360ZF56D</vt:lpwstr>
      </vt:variant>
      <vt:variant>
        <vt:lpwstr/>
      </vt:variant>
      <vt:variant>
        <vt:i4>4849784</vt:i4>
      </vt:variant>
      <vt:variant>
        <vt:i4>3</vt:i4>
      </vt:variant>
      <vt:variant>
        <vt:i4>0</vt:i4>
      </vt:variant>
      <vt:variant>
        <vt:i4>5</vt:i4>
      </vt:variant>
      <vt:variant>
        <vt:lpwstr>mailto:rpkochienievo@mail.ru</vt:lpwstr>
      </vt:variant>
      <vt:variant>
        <vt:lpwstr/>
      </vt:variant>
      <vt:variant>
        <vt:i4>4849784</vt:i4>
      </vt:variant>
      <vt:variant>
        <vt:i4>0</vt:i4>
      </vt:variant>
      <vt:variant>
        <vt:i4>0</vt:i4>
      </vt:variant>
      <vt:variant>
        <vt:i4>5</vt:i4>
      </vt:variant>
      <vt:variant>
        <vt:lpwstr>mailto:rpkochienievo@mail.ru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ф</dc:creator>
  <cp:lastModifiedBy>амо</cp:lastModifiedBy>
  <cp:revision>5</cp:revision>
  <cp:lastPrinted>2016-07-25T03:25:00Z</cp:lastPrinted>
  <dcterms:created xsi:type="dcterms:W3CDTF">2016-07-25T03:57:00Z</dcterms:created>
  <dcterms:modified xsi:type="dcterms:W3CDTF">2016-07-25T09:17:00Z</dcterms:modified>
</cp:coreProperties>
</file>